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5782" w:rsidRDefault="00805EFF">
      <w:pPr>
        <w:pStyle w:val="divdocumentthinbottomborder"/>
        <w:spacing w:line="720" w:lineRule="atLeast"/>
        <w:rPr>
          <w:rFonts w:ascii="Century Gothic" w:eastAsia="Century Gothic" w:hAnsi="Century Gothic" w:cs="Century Gothic"/>
          <w:b/>
          <w:bCs/>
          <w:caps/>
          <w:color w:val="009999"/>
          <w:sz w:val="70"/>
          <w:szCs w:val="70"/>
        </w:rPr>
      </w:pPr>
      <w:bookmarkStart w:id="0" w:name="_GoBack"/>
      <w:bookmarkEnd w:id="0"/>
      <w:r>
        <w:rPr>
          <w:rStyle w:val="divnamespanfName"/>
          <w:rFonts w:ascii="Century Gothic" w:eastAsia="Century Gothic" w:hAnsi="Century Gothic" w:cs="Century Gothic"/>
          <w:caps/>
          <w:color w:val="009999"/>
          <w:sz w:val="70"/>
          <w:szCs w:val="70"/>
        </w:rPr>
        <w:t>Julie</w:t>
      </w:r>
      <w:r>
        <w:rPr>
          <w:rFonts w:ascii="Century Gothic" w:eastAsia="Century Gothic" w:hAnsi="Century Gothic" w:cs="Century Gothic"/>
          <w:b/>
          <w:bCs/>
          <w:caps/>
          <w:color w:val="009999"/>
          <w:sz w:val="70"/>
          <w:szCs w:val="70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aps/>
          <w:color w:val="009999"/>
          <w:sz w:val="70"/>
          <w:szCs w:val="70"/>
        </w:rPr>
        <w:t>Holcomb</w:t>
      </w:r>
    </w:p>
    <w:p w:rsidR="008B5782" w:rsidRDefault="00805EFF">
      <w:pPr>
        <w:pStyle w:val="div"/>
        <w:spacing w:line="0" w:lineRule="atLeast"/>
        <w:rPr>
          <w:rFonts w:ascii="Century Gothic" w:eastAsia="Century Gothic" w:hAnsi="Century Gothic" w:cs="Century Gothic"/>
          <w:color w:val="333333"/>
          <w:sz w:val="0"/>
          <w:szCs w:val="0"/>
        </w:rPr>
      </w:pPr>
      <w:r>
        <w:rPr>
          <w:rFonts w:ascii="Century Gothic" w:eastAsia="Century Gothic" w:hAnsi="Century Gothic" w:cs="Century Gothic"/>
          <w:color w:val="333333"/>
          <w:sz w:val="0"/>
          <w:szCs w:val="0"/>
        </w:rPr>
        <w:t> </w:t>
      </w:r>
    </w:p>
    <w:p w:rsidR="008B5782" w:rsidRDefault="00805EFF">
      <w:pPr>
        <w:pStyle w:val="divdocumentdivsectiontitle"/>
        <w:spacing w:before="200" w:after="4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Summary</w:t>
      </w:r>
    </w:p>
    <w:p w:rsidR="008B5782" w:rsidRDefault="00805EFF">
      <w:pPr>
        <w:pStyle w:val="divdocumentdivnoPind"/>
        <w:spacing w:line="220" w:lineRule="atLeast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Naval Aviator with a background in FIFTH and SEVENTH Fleet threats; anti-surface, anti-air, and anti-submarine warfare; ship and aircraft weapon, radar, and communication systems; ISR platform capabilities and tactical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applications; platform-specific training programs; and administration.</w:t>
      </w:r>
    </w:p>
    <w:p w:rsidR="008B5782" w:rsidRDefault="00805EFF">
      <w:pPr>
        <w:pStyle w:val="divdocumentdivsectiontitle"/>
        <w:spacing w:before="200" w:after="4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Skills</w:t>
      </w:r>
    </w:p>
    <w:tbl>
      <w:tblPr>
        <w:tblStyle w:val="divdocumenttable"/>
        <w:tblW w:w="0" w:type="auto"/>
        <w:tblInd w:w="230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68"/>
        <w:gridCol w:w="4168"/>
      </w:tblGrid>
      <w:tr w:rsidR="008B5782">
        <w:tc>
          <w:tcPr>
            <w:tcW w:w="416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8B5782" w:rsidRDefault="00805EFF">
            <w:pPr>
              <w:pStyle w:val="ulli"/>
              <w:numPr>
                <w:ilvl w:val="0"/>
                <w:numId w:val="1"/>
              </w:numPr>
              <w:spacing w:line="22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Exceptionally organized</w:t>
            </w:r>
          </w:p>
          <w:p w:rsidR="008B5782" w:rsidRDefault="00805EFF">
            <w:pPr>
              <w:pStyle w:val="ulli"/>
              <w:numPr>
                <w:ilvl w:val="0"/>
                <w:numId w:val="1"/>
              </w:numPr>
              <w:spacing w:line="22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Project management</w:t>
            </w:r>
          </w:p>
        </w:tc>
        <w:tc>
          <w:tcPr>
            <w:tcW w:w="416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8B5782" w:rsidRDefault="00805EFF">
            <w:pPr>
              <w:pStyle w:val="ulli"/>
              <w:numPr>
                <w:ilvl w:val="0"/>
                <w:numId w:val="2"/>
              </w:numPr>
              <w:spacing w:line="22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Excellent team-builder</w:t>
            </w:r>
          </w:p>
          <w:p w:rsidR="008B5782" w:rsidRDefault="00805EFF">
            <w:pPr>
              <w:pStyle w:val="ulli"/>
              <w:numPr>
                <w:ilvl w:val="0"/>
                <w:numId w:val="2"/>
              </w:numPr>
              <w:spacing w:line="22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Strong attention to detail</w:t>
            </w:r>
          </w:p>
        </w:tc>
      </w:tr>
    </w:tbl>
    <w:p w:rsidR="008B5782" w:rsidRDefault="00805EFF">
      <w:pPr>
        <w:pStyle w:val="divdocumentdivsectiontitle"/>
        <w:spacing w:before="200" w:after="4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Experience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08/2016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to Current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Assistant Combat Direction Center Officer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USS </w:t>
            </w: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Carl Vinson (CVN-70)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San Diego, CA</w:t>
            </w:r>
          </w:p>
          <w:p w:rsidR="008B5782" w:rsidRDefault="00805EFF">
            <w:pPr>
              <w:pStyle w:val="ulli"/>
              <w:numPr>
                <w:ilvl w:val="0"/>
                <w:numId w:val="3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Lead Tactical Action Officer.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  Oversaw 15 Officers, 5 Chief Petty Officers, and 80 enlisted Sailors in combat operations, tactical planning, and mission readiness.  Tactical professional in 7th Fleet threats, tactics, a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nd shipboard radar, weapon, and communication systems.</w:t>
            </w:r>
          </w:p>
          <w:p w:rsidR="008B5782" w:rsidRDefault="00805EFF">
            <w:pPr>
              <w:pStyle w:val="ulli"/>
              <w:numPr>
                <w:ilvl w:val="0"/>
                <w:numId w:val="3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OPS Training Officer.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  Directly responsible for the training, upgrading, and professional tracking of 100 personnel and the integration of the Combat Systems Training Team with the Integrated Training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Team for ship-wide exercise evolutions for a crew of 2,962 Sailors. 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08/2014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to 06/2016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Administrative Officer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Commander, Fleet Activities – Okinawa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Okinawa, Japan</w:t>
            </w:r>
          </w:p>
          <w:p w:rsidR="008B5782" w:rsidRDefault="00805EFF">
            <w:pPr>
              <w:pStyle w:val="ulli"/>
              <w:numPr>
                <w:ilvl w:val="0"/>
                <w:numId w:val="4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Department Head.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  Led 10 personnel in providing direct and supplemental administrative support to 27 tenant commands, comprised of more than 4,500 Sailors, government civilians, and dependents on Okinawa. </w:t>
            </w:r>
          </w:p>
          <w:p w:rsidR="008B5782" w:rsidRDefault="00805EFF">
            <w:pPr>
              <w:pStyle w:val="ulli"/>
              <w:numPr>
                <w:ilvl w:val="0"/>
                <w:numId w:val="4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Support Agreement Manager. 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Served as the single point of contact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between Commander, Navy Region Japan and Marine Corps Installation Pacific, 18th Fighter-Bomber Wing, the US Army, and 17 tenant commands to rewrite or create 20 operational Support Agreements covering $17,783,202 in reimbursable services and mission-cruci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al support. 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04/2013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to 08/2014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Public Affairs Special Projects Officer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Commander, Navy Region Hawaii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Pearl Harbor Naval Base, HI</w:t>
            </w:r>
          </w:p>
          <w:p w:rsidR="008B5782" w:rsidRDefault="00805EFF">
            <w:pPr>
              <w:pStyle w:val="ulli"/>
              <w:numPr>
                <w:ilvl w:val="0"/>
                <w:numId w:val="5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Senior Media Operations Representative.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  Skillfully coordinated three high-visibility visits for 28 delegates from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China, the Philippines, Thailand, and South Korea, including five general-level officers, requiring collaboration with NCIS and various foreign and local entities.</w:t>
            </w:r>
          </w:p>
          <w:p w:rsidR="008B5782" w:rsidRDefault="00805EFF">
            <w:pPr>
              <w:pStyle w:val="ulli"/>
              <w:numPr>
                <w:ilvl w:val="0"/>
                <w:numId w:val="5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Coordinated logistics, movement, and escort operations for 47 U.S. and foreign journalists d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uring the Association of Southeast Asian Nations (ASEAN) Summit, a multi-site event hosted by the Secretary of Defense and attended by 10 Foreign Defense Ministers and guests. </w:t>
            </w:r>
          </w:p>
          <w:p w:rsidR="008B5782" w:rsidRDefault="00805EFF">
            <w:pPr>
              <w:pStyle w:val="ulli"/>
              <w:numPr>
                <w:ilvl w:val="0"/>
                <w:numId w:val="5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Coordinated joint ceremonial honors support for the 72nd Annual December 7th Ce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remony, Pearl Harbor's highest visibility event, attended by more than 3,000 distinguished visitors.  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05/2010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to 04/2013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Patrol Plane Aircrew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Patrol Squadron FOUR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Kaneohe Bay, HI</w:t>
            </w:r>
          </w:p>
          <w:p w:rsidR="008B5782" w:rsidRDefault="00805EFF">
            <w:pPr>
              <w:pStyle w:val="ulli"/>
              <w:numPr>
                <w:ilvl w:val="0"/>
                <w:numId w:val="6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Professional Aircrewman. 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Earned the qualifications of Patrol Plane Mission Commander, Patrol Plane Tactical Coordinator, and Patrol Plane Navigator/Communicator. </w:t>
            </w:r>
          </w:p>
          <w:p w:rsidR="008B5782" w:rsidRDefault="00805EFF">
            <w:pPr>
              <w:pStyle w:val="ulli"/>
              <w:numPr>
                <w:ilvl w:val="0"/>
                <w:numId w:val="6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Naval Flight Officer (NFO) Training Officer. 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Responsible for the tactical training of 27 NFOs. Expertly guided the N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FO Training Program.  Provided in-depth analysis on the progress of 13 NFO upgraders to ensure the success of the squadron during the Fleet Readiness Training Plan.</w:t>
            </w:r>
          </w:p>
          <w:p w:rsidR="008B5782" w:rsidRDefault="00805EFF">
            <w:pPr>
              <w:pStyle w:val="ulli"/>
              <w:numPr>
                <w:ilvl w:val="0"/>
                <w:numId w:val="6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Current Operations and Scheduling Officer.  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Managed 12 personnel in the execution of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daily planning, operations, and scheduling for 157 enlisted and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lastRenderedPageBreak/>
              <w:t>officer aircrew, instrumental to the completion of 511 sorties and 2,037 flight hours.</w:t>
            </w:r>
          </w:p>
          <w:p w:rsidR="008B5782" w:rsidRDefault="00805EFF">
            <w:pPr>
              <w:pStyle w:val="ulli"/>
              <w:numPr>
                <w:ilvl w:val="0"/>
                <w:numId w:val="6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Undersea Warfare Officer.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Developed two anti-submarine warfare training lectures that tactically improved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12 combat aircrews' readiness for deployment in the SIXTH Fleet AOR. </w:t>
            </w:r>
          </w:p>
          <w:p w:rsidR="008B5782" w:rsidRDefault="00805EFF">
            <w:pPr>
              <w:pStyle w:val="ulli"/>
              <w:numPr>
                <w:ilvl w:val="0"/>
                <w:numId w:val="6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Avionics Branch Officer.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  Responsible for 24 personnel performing scheduled and unscheduled maintenance on P-3C aircraft avionics and associated equipment, processing 1,223 work orders,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totaling 6,364 mishap-free man hours. 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07/2004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to 12/2004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Intelligence, Surveillance, and Reconnaissance (ISR) Collection Manager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Combined Joint Special Operations Task Force - Afghanistan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Bagram Air Base, Afghanistan</w:t>
            </w:r>
          </w:p>
          <w:p w:rsidR="008B5782" w:rsidRDefault="00805EFF">
            <w:pPr>
              <w:pStyle w:val="ulli"/>
              <w:numPr>
                <w:ilvl w:val="0"/>
                <w:numId w:val="7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Coordinated airborne ISR support for more than 30 Special Forces missions, collecting real-time intelligence on more than 300 theater-wide targets resulting in immediate intelligence dissemination, which led to the apprehension of known Taliban facilitator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s.  </w:t>
            </w:r>
          </w:p>
          <w:p w:rsidR="008B5782" w:rsidRDefault="00805EFF">
            <w:pPr>
              <w:pStyle w:val="ulli"/>
              <w:numPr>
                <w:ilvl w:val="0"/>
                <w:numId w:val="7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Presented more than 200 briefs to Commander JSOTF-A, staff, and coalition forces on P-3, Global Hawk, and Predator intelligence collection capabilities and real-time mission coverages. 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01/2004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to 07/2004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Russian/North Korean Air/Ground/WMD Analyst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Joint Intelligence Center Pacific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Pearl Harbor, HI</w:t>
            </w:r>
          </w:p>
          <w:p w:rsidR="008B5782" w:rsidRDefault="00805EFF">
            <w:pPr>
              <w:pStyle w:val="ulli"/>
              <w:numPr>
                <w:ilvl w:val="0"/>
                <w:numId w:val="8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Responsible for time-critical, all-source analysis.  Researched and presented 20 near-real-time threat briefs and ensured immediate delivery of 50 time-sensitive SPOT intelligence reports and 60 JWICS/SIPR webpage submission reports. </w:t>
            </w:r>
          </w:p>
          <w:p w:rsidR="008B5782" w:rsidRDefault="008B5782">
            <w:pPr>
              <w:pStyle w:val="p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04/2002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to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01/2004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Flag Intel Analyst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Commander, Patrol and Reconnaissance Forces - Pacific Fleet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Kaneohe Bay, HI</w:t>
            </w:r>
          </w:p>
          <w:p w:rsidR="008B5782" w:rsidRDefault="00805EFF">
            <w:pPr>
              <w:pStyle w:val="ulli"/>
              <w:numPr>
                <w:ilvl w:val="0"/>
                <w:numId w:val="9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Researched and presented more than 30 operational, Flag-level intelligence briefs to Commander, Patrol Reconnaissance Forces – Pacific Fleet;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Commander, Patrol Reconnaissance Wing TWO; staff; and squadron commanding and executive officers on FIFTH and SEVENTH Fleet military capabilities and geopolitical developments.</w:t>
            </w:r>
          </w:p>
          <w:p w:rsidR="008B5782" w:rsidRDefault="00805EFF">
            <w:pPr>
              <w:pStyle w:val="ulli"/>
              <w:numPr>
                <w:ilvl w:val="0"/>
                <w:numId w:val="9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Researched, designed, and implemented a comprehensive FIFTH Fleet Threat Recogn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ition Guide and training program to prepare three operational squadrons for deployments to the FIFTH Fleet AOR.</w:t>
            </w:r>
          </w:p>
          <w:p w:rsidR="008B5782" w:rsidRDefault="00805EFF">
            <w:pPr>
              <w:pStyle w:val="ulli"/>
              <w:numPr>
                <w:ilvl w:val="0"/>
                <w:numId w:val="9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Detached with VPU-2 to Bahrain for aircrew intelligence support.  Provided 30 pre-mission tactical aircrew intelligence briefs and flight packag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es in support of FIFTH Fleet's Operation Shock and Awe.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09/1999</w:t>
            </w:r>
            <w:r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to 01/2002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Aircraft Handler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USS Dwight D. Eisenhower (CVN-69)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Norfolk Naval Station, VA</w:t>
            </w:r>
          </w:p>
          <w:p w:rsidR="008B5782" w:rsidRDefault="00805EFF">
            <w:pPr>
              <w:pStyle w:val="ulli"/>
              <w:numPr>
                <w:ilvl w:val="0"/>
                <w:numId w:val="10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Earned qualifications as Flight Deck Observer, Flight/Hangar Deck Phone Talker, Plane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Handler, and 301 Maintenance Person. </w:t>
            </w:r>
          </w:p>
          <w:p w:rsidR="008B5782" w:rsidRDefault="00805EFF">
            <w:pPr>
              <w:pStyle w:val="ulli"/>
              <w:numPr>
                <w:ilvl w:val="0"/>
                <w:numId w:val="10"/>
              </w:numPr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Responsible for the flight deck handling and repositioning of more than 150 aircraft during several strenuous at-sea operations such as COMPTUEX, JTFEX, various naval aviator carrier qualifications, and a six month dep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loyment to FIFTH and SIXTH Fleet. </w:t>
            </w:r>
          </w:p>
        </w:tc>
      </w:tr>
    </w:tbl>
    <w:p w:rsidR="008B5782" w:rsidRDefault="00805EFF">
      <w:pPr>
        <w:pStyle w:val="divdocumentdivsectiontitle"/>
        <w:spacing w:before="200" w:after="4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Education and Training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2016</w:t>
            </w:r>
          </w:p>
        </w:tc>
        <w:tc>
          <w:tcPr>
            <w:tcW w:w="83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Ship's Self-Defense System (SSDS) Warfare Operator School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Dahlgren, VA,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2010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Operator Training - M9 Service Pistol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Kaneohe, HI,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2010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Survival, Evasion, Resistance, and </w:t>
            </w: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Escape (SERE) Training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San Diego, CA,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2010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Category I NFO Flight Training - P-3C Orion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Jacksonville, FL,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2009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Primary Flight Training - T-6 Multi-Service Aircraft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Pensacola, FL,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2009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Land, Water, and Aviation Survival School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Pensacola, FL,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2009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Division Officer Leadership Course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Pensacola, FL,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2008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Bachelor of Science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: Nutrition and Dietetics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Auburn University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Auburn, AL,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2006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Weapon Range Safety Officer Course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Fort Benning, GA,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lastRenderedPageBreak/>
              <w:t>2005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Seaman-to-Admiral Officer Accession Program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Newport, RI,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2005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Broadened Opportunity for Officer Selection and Training (BOOST)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Newport, RI,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2003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First Line Leadership Development Course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Pearl Harbor Naval Base, HI,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2002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Naval </w:t>
            </w: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Special Warfare Intelligence Course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Ford Island, HI,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2002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Intelligence Specialist A School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Dam Neck, VA, US</w:t>
            </w:r>
          </w:p>
        </w:tc>
      </w:tr>
    </w:tbl>
    <w:p w:rsidR="008B5782" w:rsidRDefault="008B5782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340"/>
      </w:tblGrid>
      <w:tr w:rsidR="008B5782">
        <w:trPr>
          <w:tblCellSpacing w:w="0" w:type="dxa"/>
        </w:trPr>
        <w:tc>
          <w:tcPr>
            <w:tcW w:w="230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divdocumentdivparagraphspandateswrapperParagraph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1999</w:t>
            </w:r>
          </w:p>
        </w:tc>
        <w:tc>
          <w:tcPr>
            <w:tcW w:w="8340" w:type="dxa"/>
            <w:tcMar>
              <w:top w:w="80" w:type="dxa"/>
              <w:left w:w="0" w:type="dxa"/>
              <w:bottom w:w="0" w:type="dxa"/>
              <w:right w:w="0" w:type="dxa"/>
            </w:tcMar>
            <w:hideMark/>
          </w:tcPr>
          <w:p w:rsidR="008B5782" w:rsidRDefault="00805EFF">
            <w:pPr>
              <w:pStyle w:val="spanpaddedline"/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Naval Recruit Training</w:t>
            </w:r>
            <w:r>
              <w:rPr>
                <w:rStyle w:val="divdocumentsinglecolumnCharacter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spanhypenfont"/>
                <w:rFonts w:ascii="MS Mincho" w:eastAsia="MS Mincho" w:hAnsi="MS Mincho" w:cs="MS Mincho"/>
                <w:color w:val="333333"/>
              </w:rPr>
              <w:t>－</w:t>
            </w:r>
            <w:r>
              <w:rPr>
                <w:rStyle w:val="spanhypenfont"/>
                <w:rFonts w:ascii="Century Gothic" w:eastAsia="Century Gothic" w:hAnsi="Century Gothic" w:cs="Century Gothic"/>
                <w:color w:val="333333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Great Lakes, IL, US</w:t>
            </w:r>
          </w:p>
        </w:tc>
      </w:tr>
    </w:tbl>
    <w:p w:rsidR="008B5782" w:rsidRDefault="00805EFF">
      <w:pPr>
        <w:pStyle w:val="divdocumentdivsectiontitle"/>
        <w:spacing w:before="200" w:after="4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Honors and Awards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2016 - Navy and Marine Corps Commendation Medal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2014 - Navy and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Marine Corps Achievement Medal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2008 - Navy and Marine Corps Achievement Medal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2008 - Auburn NROTC Distinguished Naval Graduate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2008 - Auburn University College of Human Sciences Honor Graduate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2005 - Joint Commendation Medal 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2005 - Joint Service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Achievement Medal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2003 - Commander, Patrol Reconnaissance Wing TWO Junior Sailor of the Year 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2003 - Navy and Marine Corps Achievement Medal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2003 - Navy and Marine Corps Achievement Medal</w:t>
      </w:r>
    </w:p>
    <w:p w:rsidR="008B5782" w:rsidRDefault="00805EFF">
      <w:pPr>
        <w:pStyle w:val="p"/>
        <w:spacing w:line="22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2002 - Armed Forces Communication Excellence Award</w:t>
      </w:r>
    </w:p>
    <w:sectPr w:rsidR="008B5782">
      <w:pgSz w:w="12240" w:h="15840"/>
      <w:pgMar w:top="480" w:right="800" w:bottom="4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B54460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04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3C9D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0AC1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6456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943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346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487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326C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4C61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B4B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AC89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94D1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7EC6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43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269A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08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4C9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5FE5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C43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587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0AE0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EA73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2819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4AEC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560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240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374B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3A8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58B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D821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024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046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AEE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DEF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BE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36AD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6E2A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F65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BCDF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E494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4620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462F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7E12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261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20A2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443E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B88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C2E2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842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080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63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1E7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749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FC298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2A7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E82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DE6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E03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A424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CA72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88C8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3AF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77C6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505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E4E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B43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A2DF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AE0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F42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3A8E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0AA1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9747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146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065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56A2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4E1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322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A2C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94C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244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0F8A6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C6F6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523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403E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F61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EE0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54F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1A69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2A8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2"/>
    <w:rsid w:val="00805EFF"/>
    <w:rsid w:val="008B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6E2A3-042E-420E-93A2-4212DA8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20" w:lineRule="atLeast"/>
    </w:pPr>
    <w:rPr>
      <w:color w:val="333333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</w:style>
  <w:style w:type="character" w:customStyle="1" w:styleId="divnamespanfName">
    <w:name w:val="div_name_span_fName"/>
    <w:basedOn w:val="DefaultParagraphFont"/>
    <w:rPr>
      <w:b w:val="0"/>
      <w:bCs w:val="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1" w:color="auto"/>
      </w:pBdr>
      <w:spacing w:line="220" w:lineRule="atLeast"/>
    </w:pPr>
    <w:rPr>
      <w:sz w:val="18"/>
      <w:szCs w:val="18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260" w:lineRule="atLeast"/>
    </w:pPr>
    <w:rPr>
      <w:color w:val="009999"/>
    </w:rPr>
  </w:style>
  <w:style w:type="paragraph" w:customStyle="1" w:styleId="divdocumentdivnoPind">
    <w:name w:val="div_document_div_noPind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ivdocumentdivparagraphspandateswrapper">
    <w:name w:val="div_document_div_paragraph_span_dates_wrapper"/>
    <w:basedOn w:val="DefaultParagraphFont"/>
  </w:style>
  <w:style w:type="paragraph" w:customStyle="1" w:styleId="divdocumentdivparagraphspandateswrapperParagraph">
    <w:name w:val="div_document_div_paragraph_span_dates_wrapper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hypenfont">
    <w:name w:val="span_hypenfont"/>
    <w:basedOn w:val="span"/>
    <w:rPr>
      <w:sz w:val="14"/>
      <w:szCs w:val="1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p">
    <w:name w:val="p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Holcomb</dc:title>
  <dc:creator>Julie Holcomb</dc:creator>
  <cp:lastModifiedBy>Julie Holcomb</cp:lastModifiedBy>
  <cp:revision>2</cp:revision>
  <dcterms:created xsi:type="dcterms:W3CDTF">2018-09-18T01:01:00Z</dcterms:created>
  <dcterms:modified xsi:type="dcterms:W3CDTF">2018-09-18T01:01:00Z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dtt8">
    <vt:lpwstr>hYWJ1QvVCLin0MIdVOWG8Hyp4GQbzcFiWj2DCefQbCroojygAgLHZT1QXXWwytlxHm0Qg0iacmMVOqC6y/3tk1EX1aD+5006d0PeecpIbwUFcSL++RvxLltJ8KP5GBeZwtw2FBStM+CqxEIIvSAyJU/9K8nbNv6KzGfvhyYWatTjG+SC+YvOZhgt9I3DKq+zGQnraZVhjKPaWvIaYETXYJfudIUtQdjA3AvwJocEls0oyan7LzJj4GmWOWt+g9o</vt:lpwstr>
  </property>
  <property fmtid="{D5CDD505-2E9C-101B-9397-08002B2CF9AE}" pid="3" name="+nh5q">
    <vt:lpwstr>1jSxvIJbt8wyYy64tWgMb8YpUUBANvhDa1/RHOWY7IdkrLVe2QKYCzNsGfNFeLY7tRqrabUqOndni0A9QO7NncdgCBK22Zihjer3E+SDkL1Q+aw7nDz0fcxB74DckXS3SZPuoBbT5AlTeZorls/hSfLvKLQHZ5VlDrwtxMD0sNadeo31XBKWYnFjmZp//c6oDtEuAPccwzwOYH3ZLV7fgZPbzUl9s8fdaXGMzRIr0M5ZRHzg1ubLvxVTrBAxG+e</vt:lpwstr>
  </property>
  <property fmtid="{D5CDD505-2E9C-101B-9397-08002B2CF9AE}" pid="4" name="+Wxmv">
    <vt:lpwstr>ndCQog8U6OusjDRgfKEW/U27dDgNbGtwdNOQHB/OE6e8tXT7N1R8JA33tyCgOB/VZqBjuNYpHFhw1rmOb6QwUYUgVyzZtU4rGZpAB2tCKWHQZrlkjmmoI7EcP+wSG/A660d3+ZEFVKPnh7+GuiUKhNYmjnZ+pQHDmbWkJok0xwGRwxZs5CGvfOMUyA5bcZQ8j2tfzJ/CWqBg8Z7sxM0lE0PYFrxc2MexosUwk3EQq5CeCG1GsFRqqrHeRNR24f3</vt:lpwstr>
  </property>
  <property fmtid="{D5CDD505-2E9C-101B-9397-08002B2CF9AE}" pid="5" name="+xUrS">
    <vt:lpwstr>h//9SEaf81qTRgxLv+Y3vIDh72YdHjQoTYymJyKXnhdSNxAoGCHLkULWcg/+HnPdArBo3g+sTplNnO2QmcC0/SWYMA4rjZV0duY/uBmLsXUcLo6m+XmOzfQy5ZLAZXZKEF2uBHjTzyyt6U2bNJKXlfRda52e7PirN3F0mvIGTNNiP+70dfc4ENadpY+PIkYgISxy+z1l2Eb66rS6u/mbu806UpHy7sKxDZuBqFrbacyBw7tqp0fZk04pxGDgKGm</vt:lpwstr>
  </property>
  <property fmtid="{D5CDD505-2E9C-101B-9397-08002B2CF9AE}" pid="6" name="+zMiU">
    <vt:lpwstr>lgiMl0KNezeanMRrcLkB3a/R5b6nm+Vlf5zAg6JAGIXqzDYU9lXFnY7UnKXYq8iKmGlBt0hD3rGxQ3HO3nY2TLH1MnImrkz8IuJnuJRY53Lu6ktPQPm0/vkEPGUpk+gbW0gN2S8WaOal53K5Y6VhLQcSg8+wVMuaT5DGCPsTQ0BGe3QQhn7HEn+/hB0uqySz7RJNXR2mgbmmfbiMD40+thoYBtgMI7zJJAwsKp3d2WSq/e2JIOlgxJi+4bU1bl5</vt:lpwstr>
  </property>
  <property fmtid="{D5CDD505-2E9C-101B-9397-08002B2CF9AE}" pid="7" name="/xv/R">
    <vt:lpwstr>5aqWEjNXpG2I2A3hhJ5/4yh1B6LO5psuBM+l4fs5U+JzfLqYJ/T4CvPaiWct4xlLAQ5Z1iAF7be42x49u88CFalYJMDgWG4d9c0LZxPJfQYm/bv1RkyGYFw9Hp6uAwrGN/mrfgiKLQBbpQKYfEv5ylecRv3nLtakr659w6T9lVkiX3psTrMTWeDui8eZ065LHEUxWOjxhHpTsJkY9ctQqfyV1hQ2xkS5Hj4kUCVjqIAn8+c5iUhaoXJkcf5S+ZC</vt:lpwstr>
  </property>
  <property fmtid="{D5CDD505-2E9C-101B-9397-08002B2CF9AE}" pid="8" name="0+VX/">
    <vt:lpwstr>kLEg77BLf8QWeM5Syq+is/S28Wj/2xYDng92m3wvCf7rN6HuAjhnegu4MGpV+LuOBAk22t7a+COhKtbzTEg6lEJgIZGLYauW6S23P/KxficNRDk0ImUC4xhC9Fp4EYo9DQTi0EjZFr6j9JsNJkcefKhAzM/Yunu0F1jmCpBfTQPwf6WN5V2zeAVBKpziraatU2ybWBUJ5rzqVyLwBwn37XvNs8RLObOV3/A8c5ly50zhYh8v7gqCUbMAdA+dtt8</vt:lpwstr>
  </property>
  <property fmtid="{D5CDD505-2E9C-101B-9397-08002B2CF9AE}" pid="9" name="0frN2">
    <vt:lpwstr>SpqqB02h0rsnDqDc/yEYHOm5V2SMEwkenBpdhfaZW6afml2ywEc0+ypNTCXMwRlKnKosf2jop3olCNS7Vhuj7epmTmFN7ILFiJ5kQKTvlOoRIpenlYvly5xP7vSQUKRsE07lAPdARKarwAEMuddXpdQT9E2BCYkrgXDS/HMg7RFjlbE3w7mMxSNAB0cjU37pdsVc5RwMky1EgISmOjoEDwNILe8Az0GXHlajvLytTvvl2gdjT3WF0ykGK7Pvmwy</vt:lpwstr>
  </property>
  <property fmtid="{D5CDD505-2E9C-101B-9397-08002B2CF9AE}" pid="10" name="0u6kl">
    <vt:lpwstr>/2kzNVeDo50KsYujUvdM83zQk+c96I3eKEBLDz6wQzqoxe8GBu6k5TMr8caWWGDf8G6GWSxc1AO49o3OOhjXctpq61kaB8wf2114wyBwxeMsWogkj+2bxiP8gH3zWT+m6n5fxWCp2ikqPrMEHiw7Ruj/MF2fg7jWGMqCLswGuXhAn1KD/yMtkZtmdcbquO/50hSnMQVXDMRV7ruDx6tKsu7Yqet4bZGGe72TUs0SXBbHOiQ7aocRH5vsuk/xv/R</vt:lpwstr>
  </property>
  <property fmtid="{D5CDD505-2E9C-101B-9397-08002B2CF9AE}" pid="11" name="1jHbj">
    <vt:lpwstr>BedT988Y/uRjUSor/xgzO7ruQy8adPsEYUljRB5kV8Pp09JsuYG0qSXQVYY8OAR4isyp0+R3Yrhhui7ifLqBxLBn4LtGY1aBh88+sqW3hMIjUTyt49PFqLPWiBIuYeG1jT/2hME49xF02yqZbf0Obtxp530bDcaSdbYR32j85Wxn+b1tzrPrtH4x7YvYTYQKAKMPIMWd1WQGIyWNrpb+6tacAP0+VAjU69H17nMftvcAfgPsai2JwHUQ/ljgqVg</vt:lpwstr>
  </property>
  <property fmtid="{D5CDD505-2E9C-101B-9397-08002B2CF9AE}" pid="12" name="1Llfo">
    <vt:lpwstr>OFO858FcyJO5wfeqJ2e+zR23/WVsBkkwvHMZV3yI+Nt+w2pQtMHVVtqE14qbBsea1irIjwylM8cb2QfXDf19VCfCiVuwyS/v3QzaL2JprDDJHP5ML7GIZG/IhMos0Pg3a25f7+9T93g3od7/e/Q3xL+yZ2t+dTIYVxw20Egid4stik9L5ztmIaoLUN4+sw+L5hx9g3EVOykWdg/ZEkpqC521xRw89diDaYLuUelKlu7bj8pcolskNIXNsApPHfU</vt:lpwstr>
  </property>
  <property fmtid="{D5CDD505-2E9C-101B-9397-08002B2CF9AE}" pid="13" name="25nnC">
    <vt:lpwstr>g5gRnCfz98s6MBz6VKjPl2+UGbIUo8MIRh0nb4h/yU6RYMIxGzuw+GEbuPhCrVVQ80poU0MXuYc69jaCSse8vkEH7h5RSAFdjM9VAUzS5lVsWk+6TumCUpPtNaMXP50dM+hDlRcJEVagWMia96fuI04tH/A0Sg2LGjN+Wz8TG31Yna3Pr/7BTs7egWwLGGwgJ8i/V4F3JAHUMEarxsBREXQGCWZF+dSVv9HyChl8xggpyYnmeFKfGXCj0Na3QIc</vt:lpwstr>
  </property>
  <property fmtid="{D5CDD505-2E9C-101B-9397-08002B2CF9AE}" pid="14" name="2vuoW">
    <vt:lpwstr>0jTh/KEbVFlt0KzqNaRdM5z8eTvQvjf34qdSLGNUZE2RvodU64Xr8Vut77DLg6f9FqF8JK4NcI3Yua6qqZMhyZvPL7AIW1tp2jYLCJT7+El25mfOFKBCjXxB2wy2aqsw2xfOFEqPcKbuTXWDjPShs7kCaSl4ocwjyWvL973IDswjIJiJ2rq2slBjfI5M///PwEjCuuykZ4sPNG9P/YVvkl08wJ0YX+2gy+pSU3MFnDskjL3QVGGrEM04ryBTla5</vt:lpwstr>
  </property>
  <property fmtid="{D5CDD505-2E9C-101B-9397-08002B2CF9AE}" pid="15" name="3YSSZ">
    <vt:lpwstr>KoGGkoNE7c6xxBeqWLb8jbeaCxtC0PVwTYs33rvBaRRPM4f9/221zKvIZX+U2KuM3as9xd44acedSEhRNeW/LA4n2Kst3Ab8sXyuFGYcgXqELD6QpD+nXBWwoPzg3B6R7rnrNyvy82iifd7lPadlZtLtqqnpsZWTrgNKBhyWlg5+3/NrBjiiW0mTaSvtpoc05QlMCxNvUCVmaWQ++deTxr/J+CERPMmwkDsNVuxlFK3A9gJ4hBmjI3B8r3k4QV9</vt:lpwstr>
  </property>
  <property fmtid="{D5CDD505-2E9C-101B-9397-08002B2CF9AE}" pid="16" name="46KSy">
    <vt:lpwstr>9OQoyvi+3ef8bmWof0UoHPkw9qoGuZRL3ax70ZseH9GnHi44geyNsDJCA6oI5+7xPhbJfz5vcbZ587Ms5bP7dh2pf1aAV48PDhmvpxSQF0c8hwy9/9v5WS5cYg256cVGyEgNnIKzSsHEpF4z/iK83qrgYQQUepInij+keK36ZdyMIkN+2n5BgTld/1u+2tf0qxNH5ss4wrP9xW4k2coAjkv4ILTQRgLVP9FSaTc9hrUi6wRxNsNITxzrH1iFkDh</vt:lpwstr>
  </property>
  <property fmtid="{D5CDD505-2E9C-101B-9397-08002B2CF9AE}" pid="17" name="4JQWX">
    <vt:lpwstr>hjsFJsaQ4NOWc4OI7c67Pc+8FdrtHOBK/Lvd1ExiHCGV5SCZgZ+p21N+CFKdgBVoUVUAHjmUnMHV546ZQIZkvzMN7Aset/E+C5u8XCKhYas60lTJSfEfI/HNkEZ1Cp7PViuCPIRDnGGy4fCQ9lfMDQniC4zlTG1Ef9b9R96Ys74Jp0feH2nzZd8OylZv6pNw21CZIZNRQAbdAmsbLgCRGX8y8Cxrr62dI83rsp4F62a5iNZekyYnHNnoQp7ffJn</vt:lpwstr>
  </property>
  <property fmtid="{D5CDD505-2E9C-101B-9397-08002B2CF9AE}" pid="18" name="5e6o3">
    <vt:lpwstr>XEtz1+tZ9ra28SdENI3EyaXv6GYNGrCqURxj+pil5OdWd99eBW18VDyrq1Rkdd5kKWwM4ktodUMCsyzRQFsd/xj2+x3rphCdxITqXBAzvgdQpERNzdQizeDN3TX6lCO/w6oMSDS0F/xpZ+kNio1R3Cry/8wT1LFQnZNSoKfFGucmsmuaFe55hZ/YofF6c1FcDn5UVOF1KZuP3VDo2d7u9PXXTlroVWIRnj4beC0uuLDxTyyUMIDZtiJWYJcmXQT</vt:lpwstr>
  </property>
  <property fmtid="{D5CDD505-2E9C-101B-9397-08002B2CF9AE}" pid="19" name="5IAwz">
    <vt:lpwstr>4f1Z094+cLgw2ax196lb507ESh3eQVwMQmiFKUa/w60TU/We18zyTI5hMkaC46qykcEIrNiuV2puCqVflMljvzRL/dRh3PvKU6EroxLYwe2e3yZq3qDvJ8LQbjqaVuaR68zx36wrVihXs067mDaqnO9wsUrxmF02Cb7L+SezYsVI6+HUkXQ73EXnmM2BcpqepxAh2DoT3KQrLLnOAUdgWQxnctAusVQtQ9trQqIWPjTBg8/pjkr785SMtvNsKSQ</vt:lpwstr>
  </property>
  <property fmtid="{D5CDD505-2E9C-101B-9397-08002B2CF9AE}" pid="20" name="5N2LS">
    <vt:lpwstr>9yPIZFIfBGn1Kduv5lG15eSdVvPuHDYKWpghX/NS3eUuCsApGsgnpEMR+CXOdBHZHkHG1j8HkUhdj3YwmgTTefrdUMZd+zum/65A36MJDxhnbgGVsSkjiHK8crVfiXsJCo+7M0vHmscDYSlcsykQ5oooHh8sRRWyVpMkd+hQkctMiBjfJHci6NB4lsxKaSHI/u3475Q/h2MWW+xzhSFfOYTs7YA7n9iJah5Kcf3AYUqDJCNHUrKNQArzMH74Ftl</vt:lpwstr>
  </property>
  <property fmtid="{D5CDD505-2E9C-101B-9397-08002B2CF9AE}" pid="21" name="5OtXG">
    <vt:lpwstr>D7I7pF7++amPPoONPDhSeXEwSdoz0Pqa4x4iGr6/grF/gfY154DdNz96mvsV91Z+4rLIU8DVm5JPVIsDb0PqGVPqExX7XevsPhkOSOFJHfBE188CrBTtwjFzSztkam2GkaIJU20QMNu2wVCm3fKhgA/158zeOKkGugoG27soQRqMlh+p9khQrtN72MqpMor+3Hg/dN5FDlPRSA2Zy76Sn1eGsGovDSxpV+u4hGyi2ky+IaxDdXZ98z2dpX1Llfo</vt:lpwstr>
  </property>
  <property fmtid="{D5CDD505-2E9C-101B-9397-08002B2CF9AE}" pid="22" name="5QmrR">
    <vt:lpwstr>SxB/tHKlUY2UnucdxJGUgpn5JvzA/L4+fJX9Gk2jzw1U/VZhK15y1DAUcVmztCnaf+OkT/4dNIVhajG1CtO04FbI9DZgMqEvMupy3xgArdEhspp3WE3O4NrVCyVay3q9wzeJnWMqsMri06lRlAfYLAew9gpCkNG7RMeDF/oIKVZqIpAOBAalTTu/Q+QkoP9/ADxnLktVy4qAg3lT+RMAaB6eNKuI8w05xwVh7b0SJdGHZU1V5/3IpKsUsAPRDD1</vt:lpwstr>
  </property>
  <property fmtid="{D5CDD505-2E9C-101B-9397-08002B2CF9AE}" pid="23" name="5S+ZC">
    <vt:lpwstr>5TTyB36pfwGyHiTx43A6p7k0xjbN+sCpijikUrQdGemLXZct1NPASeq4/wfqTmeQJeHykfbOOGHUhIr93PJqWX+Vhd6wG6diy0sOL/OWPN7nJKgQMxaVuaM1vFg/gqi4LWot9VIJx5eaY9CLViZ0/OLvZ4Qj5eSErPgpn2Wj/sge/fXaONEQyGJ1XqFhtXtwsl51RAT1Xw96jTmCsOXqjnavsK47lWgpORHlNo2KSBTlzY1VRvKcpvvLD3lm/Jm</vt:lpwstr>
  </property>
  <property fmtid="{D5CDD505-2E9C-101B-9397-08002B2CF9AE}" pid="24" name="74Ftl">
    <vt:lpwstr>EtbCasSrWRqbwZ8/SvVWBhRkjlS2glgwg7jGOzZHgAboG/z56B5JFaDO2QTyenCp2ASkTaZsIZZWs4EFV0p5/MivhIOl0t73Y4bpFP3UM8q4HXrfuUvzQNNXRY1N7AAywssCiYWsL9bTs5gR4159sKk+PKNF91glD5iKMUoTUlJ1IiDRSRIfrueaPhZzdtU9wbBXqutiXj0UZGEFAvh31XNKNgo/xSibSV+7mVsM/ehfzzL/SyOHtTk19FM+Tmj</vt:lpwstr>
  </property>
  <property fmtid="{D5CDD505-2E9C-101B-9397-08002B2CF9AE}" pid="25" name="7ffJn">
    <vt:lpwstr>0Tu8vsyHGuO37Lj933u9a76e9IvToso17nbhKYfgB7r1HHny+JhlOoV9gq4Daty/Nh1hJaPPLdySTlKdo8AVraCCbXciaIyqtTN8ZdJi1UOBfadU7CDQij4o5puSx9ryWWpcMAiVmyBP4SRVwUlV1SEFClzBMqA3Xk0mmTIGRijyNGPklZjVJbt/m0HoAvt/FmduXnJ0vOemQ0xd8S7TFT5N1/QfVuprCGmriLuqCROIaxFGFTZhk4ksd6O8pRw</vt:lpwstr>
  </property>
  <property fmtid="{D5CDD505-2E9C-101B-9397-08002B2CF9AE}" pid="26" name="80AsY">
    <vt:lpwstr>/G0lGuU56PDStn+LMBOGB7lag6mCFVaysOE9XuofV87tm2JTJcpL/xUfUrG4WEnPx7BBM9/Xuxjgn1ha3HepN56ZzowIb6clQ3VOw6Sl4A3nQlgUa0eb2Z4buO1BuVOX2AfGMeQv6E/5qjJOkyCHYzy9cTeDclcippXgek7UgBYX9SFdII3gJSuDg0QTdc+iz7XhRDtNydHbRSqIZAiaYPaOpJSXb6PyJz2Fgst+Xzpgzz8SbtgLFTInxBQOBYj</vt:lpwstr>
  </property>
  <property fmtid="{D5CDD505-2E9C-101B-9397-08002B2CF9AE}" pid="27" name="8KoJE">
    <vt:lpwstr>PMXTgMLIM3GRDVXEvgYM53fLjTKM3r4evZzqJNd2KATb8YFRSpXpTbN0dHhrE2xDOym0KyCPtztFdgtHSxXnQPCSibPfINI8OaAE5HdqSGNfnWxQSoQ82vR3BiEvSw8Wupzk9v1b3F3uyWk6jbaA3VTUpFmsLftbJh+gREMEIY2ZiQKrNXGKdV3P2azz3M5MBblqbiD2ssM3gu2j+H/934hIr1HCwwTcLdaRt7ClIdovBOE15ilaKJrh8E0frN2</vt:lpwstr>
  </property>
  <property fmtid="{D5CDD505-2E9C-101B-9397-08002B2CF9AE}" pid="28" name="a3QIc">
    <vt:lpwstr>F6zxjj5cpDQXA0P80l0swBED+RxRpkQFzPaS+yUgLy1tgw15/ouB3aKjYmGvO94OU0MmhHfirWrIbp9YV+I9k5FxmAw2xNIaa0dnTprl9nVCMSaqpWUi373VtGIk+TouWr/c+jVfPTinKCYi1YlFyvO0/K8wwqF5HI28HH2DFPGiC/qns26NVl+jg01Dv3RVakFGuw4YSN8O5wifv6nuDCziNLVDyGmq5evTMgk2fm2cdgQeS9gy3yiozoY7fyy</vt:lpwstr>
  </property>
  <property fmtid="{D5CDD505-2E9C-101B-9397-08002B2CF9AE}" pid="29" name="ahCZC">
    <vt:lpwstr>UxkykjzZiE+uki8J9O9TKelCWgACXB/o66tYmp+lNy/TesAAs2vF+n9N01NwzM32TbGPbXtw1s3JqUxYhY3Lz/nZ6IKuWrt7IsrzgL1uYCAaZA+VrTxR7L9cPsfpRE4jxgr28flp6N8lEPvd6sKQ7Zb42wWa1nihUSPuIvgcrfWck1pZaocFrEomjYb19bQ7pTLyx8gGoZW+ZrXKFV0w6ULg4EzoE34Tcyf5lQiAIw4CVvli662ET9WHgEmP6zY</vt:lpwstr>
  </property>
  <property fmtid="{D5CDD505-2E9C-101B-9397-08002B2CF9AE}" pid="30" name="AKoxa">
    <vt:lpwstr>6MxiwWR9q5xdYbEk4cK9OIiwJ3qilrYMaWEmL0dsJVtQvHHSwVsl5d7JiF3Emlt7NYtm5IkRU+H9NRanCm8UQnzTbfNb7FjohS7wPuZy1/fqmd19sKCtpsz4AvIld0HY1jlBYkaAJHGjTp+N5Plx3+k8XWZ8KRRlB1u0pfAN6QP6vEYvhl5ikLQf6eRZj3tharg/sod+pvq0Ns9wUCxdKs9m76N61ZVJhFPJCgnaTVWqQTY5tO+wEIC1e15QmrR</vt:lpwstr>
  </property>
  <property fmtid="{D5CDD505-2E9C-101B-9397-08002B2CF9AE}" pid="31" name="aliTO">
    <vt:lpwstr>PqHZ40dKcwtbEcsC48zrqsu7rBJKwpbni5mUYVavGUbpcKtbFTloXYe6tOGAXY8GNXEjxnKgBGvx/LPltOGiDMOrdBNP+eIXQBLUTryYN1ifjqCNiObODnV99npPxoondEFzj9I/ySXOM8f3AvRIH/E4+xwcMdLnTK2MLljtExg7uqbmjztWoaOrC9RD3qk5W55N2Ufv+CBwjSLOmXO+v5rxe7WiP7Cy1XiD4iSpUT5CklmDKZT1rZAmzo0u6kl</vt:lpwstr>
  </property>
  <property fmtid="{D5CDD505-2E9C-101B-9397-08002B2CF9AE}" pid="32" name="AxG+e">
    <vt:lpwstr>8YUUIf/Pn7L9liLF5yM8oSQDvyKrsDqtkCYBazUUs4mgoSpSdNn/mqS4nfc4wO8hHP/H999FLt8Fgz+1mhi9XguKHaSF9gjySmr4WT9RSHrAV7sb6GMfVf5l+ygKLLFLFm/LXq4naheAArW/1N3QuOE9luRtnN/gq9RiQwFQHefbvUOzmFHpHjzouuiNc18aZjh/qsvGPBmekfRK222jxv2rXDwFg70F8YX95IX1+a2WkShzoM4m+NXORCg6pvY</vt:lpwstr>
  </property>
  <property fmtid="{D5CDD505-2E9C-101B-9397-08002B2CF9AE}" pid="33" name="BTla5">
    <vt:lpwstr>/tZKACLVX92LCCQAoZNpzBJM3XYNHSX5QLoocFUJd5WxJasUCsZRuprKkVFhoyosfAwbf3/CuuK92or6azlGNhIOkcz1z/WPflc7+hBQF+twALBo6uA+RRQpWlEXPfF/P0pAF3X39dWg1zCyDGqHlaoqOGx320OZddNAu3gt4s3G4ti+SOxxLWwYZjMGX4XXPinsqobY13c8ep4ajOWnz6mjCbR1wPo1oLK1C13RWiEgnNaoMAaD1jiaCV1jHbj</vt:lpwstr>
  </property>
  <property fmtid="{D5CDD505-2E9C-101B-9397-08002B2CF9AE}" pid="34" name="cmXQT">
    <vt:lpwstr>QnM2W/OmNi3HbblG8E26pGAytO4WOh+v+s5Lq9DMlpCgUuDAId4itS9xoCqGRw6srdEx4fhduFWIFxPdUBaJEo5hBVHG+75sOhAniLRZQZJAsDMg/eux33bTdYx+gInhBN//FjVQmagiWexFFP84y1+dEar45GwLpiYN/vVYNmvxXmS5Xzk54RlBfYR5qdtROTgkJh+HnnyhjCyNEcelOcqEq+EObVg5rmMRNN4Fbn+7cD8iNZDKfjPnyi5OtXG</vt:lpwstr>
  </property>
  <property fmtid="{D5CDD505-2E9C-101B-9397-08002B2CF9AE}" pid="35" name="CODHk">
    <vt:lpwstr>poRLgMSlLDYESC6V8ys3bSb5t0IztiJhAOYDp6XItl8xw7/DGZQ3Qwjzs3gu9MLtME94cxo+ZlK16/Nj7es6+OgAQXxQ343pQk3qHPZZISc0qaw/ZlEBazERf9qVxBsEhsUofINCPTU1lUHffNBau043MUo5Xu5eD8VhLZIUTG3cndFjA2w486mvkkwExgJEdCIgCvBondyBCTyuM7+rmw4XdM4Pr2K2C6y8xJS7Qiq85FDfz6Rw0QTw1CvFU2q</vt:lpwstr>
  </property>
  <property fmtid="{D5CDD505-2E9C-101B-9397-08002B2CF9AE}" pid="36" name="Dg5ov">
    <vt:lpwstr>flLrulRazhQoHCcrZD8qI4YOVJhC9hYaLWF8RxRxBsZ3ulRFNJAaiSgC1f5as/ELEAu6HmqF/xt/zk45755huhwYBwSOCJ38aKb/+JMYLSNxnh3k/RnznoSC2V1/lySh1ju2zbCie1Z9Jb1Ts/i3+wnQB+jDu+K8AZUGwr2VzUAvMIcsLmMB6eHebvTV78gM2FhT74h7S+NdJgwxrWT7oOsVmPwaYYNXz10Qu18IdXiYIxorVTcKajhyrRYoRWb</vt:lpwstr>
  </property>
  <property fmtid="{D5CDD505-2E9C-101B-9397-08002B2CF9AE}" pid="37" name="DgKGm">
    <vt:lpwstr>AJJKR8PgiQZDC1LVcoTxkYbMkhzF9H7n3W5vQOOxU74NEYc3kKk76MUQPEknPiFfrKKpncqzc+yfIuUbBYsUd3FbrLWGZ9QQOY34VsuurDomiwgykpfebJRjED/218zAOJvl3ROVE+UU7VHy7+7oX4zqJqhnqa9qz6Ip98JCcuACBYAafg1No7Hv9PX+c5l7kBNuIZf6gNHxFw0xGFhoEm0GfODJVnURM4DhZPE4hY95m6mP9Ewy+EWg0cCODHk</vt:lpwstr>
  </property>
  <property fmtid="{D5CDD505-2E9C-101B-9397-08002B2CF9AE}" pid="38" name="DX4V3">
    <vt:lpwstr>UgdJoTKmi7BxjMkIehwWep96CVWSSlmDAXBKrGHmF5GJm9ghQwX9ImkK4j6bJh2nlNxFCNf12itz9EEtogE/Myl/k29icv1j1WnaqjXOcfj1TqKDf7+5ogaBqNPM5x+TlDjp9NNOnn2sa6y2aKSGopVmfmaCvL8KphrPLGPPDQSMGSSNj3uZqymj/ZFD29YLrZ6ybhV7+iyLSF/3VNx/uiRWjc02peJ7Ao1V7Tqot+hOq7c7ZPgvRBvGtgVCYKw</vt:lpwstr>
  </property>
  <property fmtid="{D5CDD505-2E9C-101B-9397-08002B2CF9AE}" pid="39" name="e2dBW">
    <vt:lpwstr>IsYRCsOpITatvAmlkspZo5H3TFyC3suoWy2GlpSr7LQ3QKsrRuxiaaN8YHIp5Zv2cjpVhQcDz5pSQDnuTE6uyMiM5t5K0Ix9MrLGXfA4CgPwWUeY6JNfSH9tm48MfG59wRpGMf6SlE0CA32k8FGY5T5ihZKIfHs0gIoaOVA7ukMLQuQlyfcXXf2d6IsUY+4t+Jm2EN7aN6DMXw/zcZ7Xj5IOrwnRC7Zp/azwhVPi1uTl5HDO19Ja0JiNH88KoJE</vt:lpwstr>
  </property>
  <property fmtid="{D5CDD505-2E9C-101B-9397-08002B2CF9AE}" pid="40" name="f5u/J">
    <vt:lpwstr>rvhNxv49TMwKBltaRL5rzT+EXYWdSIdvw99ohOh7ggBepyYWMgFtV0xtWEW4G2N5KEngBBoIMuk4bUjiaF/g7taSxJzdGhjCKy775zvuwSm1amdsckdFp+Jxk9APjnP5L5BhSo7U1ZboFDwGuqctJLTiVWNsZZnBbSMPRWSMbxb9icGCmJ6UMBHIv8A8/a1s0cCj5pB/BCk07J/7FGUv0UFHyhHhBHiMAmMNi1m8Iba8mGdprU6GPWXVp0Qaek9</vt:lpwstr>
  </property>
  <property fmtid="{D5CDD505-2E9C-101B-9397-08002B2CF9AE}" pid="41" name="FCCnD">
    <vt:lpwstr>PjEI63kN8a1AwQNZz5iMg3OBCOS209hR2DlI4yvSSyWg+tOH2MYMnnMwGQbE0a7byU4SgeRTN8KiVHhPPhhyoDDY+0vz9g6cvelzvtDnOplhqZW+Hk4LDIzVdUYFeQ1ZTfQfRe36bfVnKO9Y59NjmCaaHGd31vZg2Bwk14+fnTDcgZC+feHqh3ApdA9JC8CIBtB/2ZOY40KrWiz8ALysQqJopHzzwMn2UGFBQtGD5/i61wy5vlLeAuaQig4JQWX</vt:lpwstr>
  </property>
  <property fmtid="{D5CDD505-2E9C-101B-9397-08002B2CF9AE}" pid="42" name="FD8Hl">
    <vt:lpwstr>63/qWb3y9O078b9IMeZ8ozqQO0fZe1KibcVnKikcoTDi1NohOBePVrJNOmPKRJh/LfT1RLut6NyDhm0QHlh8qC3YoAtmAc1FnGsqWFgDY1UrlSDI+wWZCK1ou1Z0F5Ud357LFqmJcMTvwSpFilByAba4Lkv7YgG/rw0k5szvUJK/1aa/zkRhiKGaZ+Q/eOiO3x6SI8TVf0AHSBB43msMMKAHzG+ZBbs3N+jZuzfnNYyeHXMgffm8cRlOU780AsY</vt:lpwstr>
  </property>
  <property fmtid="{D5CDD505-2E9C-101B-9397-08002B2CF9AE}" pid="43" name="g2ZvN">
    <vt:lpwstr>nBrA+acDFNb+Aco3o76xQfzhJ/qOavSVV1QE+DvjIe3b7rU6V4FgprnH2OoRyqn2BoarZlEwHOsFUXvRMP4jWVZooeLQWVyKhnLSeuf0tBFEdRv+Fsq/Y3ex1tO3Xf/hwSUEQV5OgJNHQLV189i8Px+hVu2QeJXL3rAt4Pc26t8bfZA4IjWXtZnK/s1Q/5t4ahXsUHxJ6iNHfqcOBU4o6g5Omskv1KIQ/LI4uHlo7KcW28rVv3OQAJvadZR0eOg</vt:lpwstr>
  </property>
  <property fmtid="{D5CDD505-2E9C-101B-9397-08002B2CF9AE}" pid="44" name="g6pvY">
    <vt:lpwstr>Uw1rqi5pEfaH+A2zpB7h8t2Fl2zAJWcZZ8QS5We6qCW3IbyIZE/gHf8uEoBa0zuhtoVKfCOM7l29DhjZuTlAWhEaNDswaikgz9QefAnOnBLB+kG3wJjl+9UHCpFqDfK0QSCmoTg3upZOYiH5bsrdMh2BS0/7kTuDtL35dS92rn8s85qgZb3cMypmrcydSGINVFlKepjj8BKCRe53ByI9C/KrMlumf0mbfG4DVfMCOLWR1beZ+3J7y1qmmO5IAwz</vt:lpwstr>
  </property>
  <property fmtid="{D5CDD505-2E9C-101B-9397-08002B2CF9AE}" pid="45" name="GJRAX">
    <vt:lpwstr>eRaGMfpqm6fm2DJjIp1OFS9roLUnYFZ2pAckXITKNLc7/hAfsmXo+Ci9+Sg1hVa1RuiBj5CfdYrMJvPItUsjl/1DbE9QO1gayg3O1MdEGZKPM7sIBQZ7cy9ENHYIiEIrgAITDwgh12gFN5EeC2/iaDtULNp1rd08B6PzhmrGIg3/oOgyd3/0W8iV7v8jC3bj7thvFjupFi0wkmet9/RdnW4x8WVRu/HW6toNCQjkcklwKy8jRluQWi6hpwlrr2u</vt:lpwstr>
  </property>
  <property fmtid="{D5CDD505-2E9C-101B-9397-08002B2CF9AE}" pid="46" name="H2ioU">
    <vt:lpwstr>3q7K3kUPhPJBED+LVG1MPEAJ/f4c5PrHnqAuGWoAnLTwhPgD5NIylfynyeBWtUZ6F/Z9A49cZ1M/iye8F43fQAr2YULZeb0EsciKhvz3Fxkq8IZPEI9vCDwES84TUNtMp35KFAFUQrqIWolfWmbG2ZgGWIcYvmB3NyGqENB2MOxQSIYNflXYPBRR63bdfYdIMaQHGzZZjOAY//ga6kuISQoFhWNb22xohOWxcjmlc5zdkN/0l1tMSTP4rpf5u/J</vt:lpwstr>
  </property>
  <property fmtid="{D5CDD505-2E9C-101B-9397-08002B2CF9AE}" pid="47" name="hlp50">
    <vt:lpwstr>WguWpXF/CeBtiX6A7nc0d5icbB7ksCPTcruD1s7wUC7wUJ/wqoaeDeZ9i9hIY65GR3s6yHyOHs59s7uFvxrR/6XQ3R7O0SdcBm4K7jvSUPGh7dxKXcXjiiMB3lMjz5ITPbm0uaS9ewPb3k28brl0oJberySELubnhiBCkjg5KpBTANwfMrSa6ZoyIVCNFtiGP8hBrTJsVIOETWBzhkB3jvQnJBjD+A/oVCPGP0DQ9kDQxEM7xjRv3MDjXlJF4ZO</vt:lpwstr>
  </property>
  <property fmtid="{D5CDD505-2E9C-101B-9397-08002B2CF9AE}" pid="48" name="iFkDh">
    <vt:lpwstr>tt/cPx+CGEHCsG5sb3+nrMa6xcmkEXfjwYF1UHRndOVMvnx7LMWtBu5kknGRo7vwVywi4+w46t8PgrPutNsuztO9xHNS1vrModnbgJzyo4Hp/ZxOKJkofIEHyvr9MLwR+b0OD2K5IV+66ORZ2pYkwI7wVTqWaRDBsCUIInpQfffk3w8cIgKrHXYi6r+Zs85qwFwk4CUqLEZwdn5W+NUkqPEIUM0fuEWr01tmmkqp4xy9OVXERrl1KaTu8vjogtl</vt:lpwstr>
  </property>
  <property fmtid="{D5CDD505-2E9C-101B-9397-08002B2CF9AE}" pid="49" name="iKp+r">
    <vt:lpwstr>nKo36i6JX0n/s5L1RX9Tsvc9+6telbfQPMAd8OA2K0MqYt8fDFdKZn+/FWLFzcH4AjmePzvJwo5bE6g7Iv/8GJ4JyOFkbWX8UXIfz2HEiSckNCx+8lziZ35Z5IftfRpBq8D3CJ396nObXFPVvfEGeGo45ATKXi10ajENYp23fjRDL2KB4v2H0L9pZTTJfAXoYl/qy2SfWVOuMl7O/pvuo6zv9zELzPROsGpnIxfhhhCrVKeywc/zJLYT8YXYglq</vt:lpwstr>
  </property>
  <property fmtid="{D5CDD505-2E9C-101B-9397-08002B2CF9AE}" pid="50" name="IT5mV">
    <vt:lpwstr>1mPQL7T0mniTrcfMKd42jB1yiDAyPyTetqjRMNeH7AKaImlB1mbFpX31SnMyeF9DcUwrHXYACoq3sziraVDYZqz2SwvX7V1I5CsfVoxnEon2wAoUhR59cmbBprZQsMLWacfePRkD5qoI0hXkAuE8i260+AS61CxhqaqvPZhEvN/sFgOI0/uKzCgdCv5U7B27EYPhxhW6THDk6Uw7FdrEtE/6ge6vabU6+xg5Qc1q9Ydman+IOHPwFa+PHziKp+r</vt:lpwstr>
  </property>
  <property fmtid="{D5CDD505-2E9C-101B-9397-08002B2CF9AE}" pid="51" name="IUvmm">
    <vt:lpwstr>J6cScNwFI6FteOZJ7B33tE9BHWJaGmlP8YfwwAzp+ZHo5cZBbFTSBKCp03bPNwOWqmquHVasUMKdkW93D2q+oZE6hfLANK0uoVtvTHD+yGPeOdRBx0dHghfASKoyI776RGR5AG/OjEdTi0UpcBx/kl+JWMBHNQqD1Fw9Ayjjpf9Yht4QnnpWHG9wLaN4aIjaS57baqpPjlDD2tl5+kKcuHZwg8Hyfon8qAMw97VIgvNtUT8QtWscp2BlNUlN8Ok</vt:lpwstr>
  </property>
  <property fmtid="{D5CDD505-2E9C-101B-9397-08002B2CF9AE}" pid="52" name="JB/VG">
    <vt:lpwstr>cS0Q/Myf77p4v1/srjwjHovZrwxFujU42EVX0m631qW8A/MxbDTYc/6S63OFVJosXOHkxAi4pMF3Wr+sQBxDI6lXliu6CjQg9w+uz/dlayDj/mzLP+arwLz9sa6bSmw9BpDyT/BLk0BETQ/qujFYQMAvp993N0dWffIgL7GxLjr58/bsiXi2siKssAh+VDwCaUf/lyJsJxiGgHUec2/9ZS0U60pz+hTSbq6L+9wewLkB3pGNpP8732JiOUlXGbO</vt:lpwstr>
  </property>
  <property fmtid="{D5CDD505-2E9C-101B-9397-08002B2CF9AE}" pid="53" name="Jcjr9">
    <vt:lpwstr>RCbzY8fbAxQdxiJrheGTLSbGlCYNAyACaMMiSJrPI7RzK0p2yqc7lQEj8+W/jko47GzV6JSL7EWQxhfDDbqR1SaZ8YfiZXvsv+wMB7TmiSeYe7NFiT8/Oke+x37pC4/G2HG4LHG/wkb7330Rf4JFlsgxlzeO+lJ/sn8en8j8hXqZPdNeGRrZHC4557G9bpBlsvbcBD7mUtIXvxasHDFhY3YP43w/mtb4vFkkM08+pz/JL37bumZ2pGSJPHhlp50</vt:lpwstr>
  </property>
  <property fmtid="{D5CDD505-2E9C-101B-9397-08002B2CF9AE}" pid="54" name="jcyWi">
    <vt:lpwstr>MUWtLmZkcMciRMgGdzYnUaz4deyMDWtJbyFEgSibrk53x/QQ/tB+AlwmkFVVLqwqs2sSbYONgbsQXzDDhbKZtN64j1cw4hfzuAjmUFsEGk1suVYM16EZbYN25DjhSeJEb4J/tW9Mvt7yxRsT+aOUldTA1F5PTmoB6vS73Y9zN35oonHWHKcUCvpOrfKPdqWE87iVox7V4WRTyMzDtYTUOKLxxwl+wYRd8BCY5+7MKAjNG5u/eKy1SZlAP4GJRAX</vt:lpwstr>
  </property>
  <property fmtid="{D5CDD505-2E9C-101B-9397-08002B2CF9AE}" pid="55" name="JF4ZO">
    <vt:lpwstr>lgXgkw4wqivTqoZyhNUaH+AV2fU96CUC+8WoZsnp1voaGHbyqZOL84fpOYWBt/inFMfriGmB+6qQQ1+tW3r7NHM6GvCkzwuEPgRc+xovXb/fT8Gkg2ve3VePZfO87CgxtJy4a/bkZC9vtG0OWbbd4pWzHUiC4YBT+Dxu5Sl0Z9Sc7pvbN2UPO13cLwHKdoqTMVeJnP2DvUBMLq4N7YFs4g9A7rgK6EKlCdSUkIgy1Zs8/DnZx8skeZiJfVKhZc+</vt:lpwstr>
  </property>
  <property fmtid="{D5CDD505-2E9C-101B-9397-08002B2CF9AE}" pid="56" name="jgqVg">
    <vt:lpwstr>fR4pymjQJa4hdTzOiDhy6D40T28tWqRgtZdFPVG2keJapK6KfahijCAA18ydq//Oo7wByT4TdN1h7VHZMWMsVtWWeIdVO93sJbrixLi2WMYAD7BqcftGS7NXRcJdkDVOkNoPMtkePh5ACXRt08hSBq6758oHDzBzODDuTxS0p72BAbtF8s/Ymr6zHyWuBmMeuYXQGtWrQUeMeGpI7EvwrOWstBKIqiH0SBW4kF1+AdBHe3rx+mSxUe8O45e2dBW</vt:lpwstr>
  </property>
  <property fmtid="{D5CDD505-2E9C-101B-9397-08002B2CF9AE}" pid="57" name="jogtl">
    <vt:lpwstr>ea13AfaHRaxE37nE1sA5T7kmNdBhuEi9m+/FeTWHzGrnagJNFv9s/kVJ0cDcrdE2n5ipdPXcNYObuFIfSfoU2AXIqPW9qOxVdAyd1z8HzILoBttoHjPhGutwFn86wBdCCWb6bdR6aigsl0FQy791FxNm+c7+mACuC1U3w7vOM2F3A08Z2y4PqkluE7v/n/4HGwb0eoeuL2ALddeTXjaSw+ENSzLM3y59Q18Fi6ZcU6eUdEQMRpq/CrqXNYSnZiW</vt:lpwstr>
  </property>
  <property fmtid="{D5CDD505-2E9C-101B-9397-08002B2CF9AE}" pid="58" name="JtkOS">
    <vt:lpwstr>5uI5XXzQJJxaipRrvOywaelqD7pjaMR+Mh+yoAR3n8yOikCK+IsRiw5sSoFdKBwL9V2PA1dSLpufeZ7JYvg3EXetM4iLaLIztpH6K5qv56fkEGNVdp8qwE99H/Un0j3WHVHlLr8ZLuBHHbof0orDs0P07EbKbWmgKb9inYH17HB38FJm/ylhMDDrwC+fhT+FO1xWHlASb/SbmHqMFJBFTXtaYcIdVFfqkIse+1zmH5++65fplhCBCt4x2WJB/VG</vt:lpwstr>
  </property>
  <property fmtid="{D5CDD505-2E9C-101B-9397-08002B2CF9AE}" pid="59" name="k4QV9">
    <vt:lpwstr>nl8paQ6B9fVFQW4JVvfRAxoWcLNw4GsZZYZxXTqnAUUEP6p1Wpb865S5e+9FbWu5KjkYNoC3PRr3HAfp39vwfxWr8TyLcl2dVqtgGgR1neUYgLxT+kcgjl1n/QrxC7lMM363ox9RSnnIqCXie7oHINr4/RPRSZh+xtrtHwOTHDUvfu2c2qAdwgdbwixDKzq9pyJWlJDeb7zA2WP3QR0uJNWuug70ovrgYVP3E/IeccSIFmmf791exQMmfwqCNYa</vt:lpwstr>
  </property>
  <property fmtid="{D5CDD505-2E9C-101B-9397-08002B2CF9AE}" pid="60" name="KhZc+">
    <vt:lpwstr>7pl7Whhve3QGm18huV3V+bfVvR/ywA660rGFTjfrnqL2FnJNmeSlC/TKg2mYa0IdTj868MKZIcFVj1tSHHw2zW0JqoOvUicI0jxC30fMl9yx4WtUcgQ13wE/dr9Ib9W0wKUmjwjSWnIqIfxzAa68gSejxgzXWMa0adJwDxsf75EJhfjZg9JWGb2sdrkDw7w6NNtpHQe8f0aKDljtIgDXk1VYHa6zqXGQw98RYYEgW+5hRH9+vTGXTD0ZQk+xUrS</vt:lpwstr>
  </property>
  <property fmtid="{D5CDD505-2E9C-101B-9397-08002B2CF9AE}" pid="61" name="lm/Jm">
    <vt:lpwstr>DuXgySwJ9f92rnifEGjYIu999wAsk9dBfxaFgIieNYoMd35eAwINq2/hFwa7Ma2lwRmIz+jd2oi86OtGHySkR9fvn8ZgsJ1laxHfMgsCW7+1rZx6tNR85xulP+VMR1SFB/bvfok301YxMtOQ9ELkLPh05Eh8rwPl2RPy3clScDCqmqGoICeUiFu5vmGFutob34yNTA1dgSsatAYXtLLxYQAScgsjSv9ngABpZk9SomzCYdZj2ZRPErkJsW5e6o3</vt:lpwstr>
  </property>
  <property fmtid="{D5CDD505-2E9C-101B-9397-08002B2CF9AE}" pid="62" name="lN8Ok">
    <vt:lpwstr>AH/3L5t202wTji98hs8JHbOXLPOUOBcHr6g4SucW/sRhzJvZQKL/m9nkJg/fCk6c5Q67eXlpqd3MYJPMmoH7PmJUJs7BC4NG8mSJcwfHGeRxjSMae6z82GMeUWOi1LlFp2MnoBuPihqNYlr+ZSY4pw5RSOH5Rw9+TwddRUmSfP3xsu7XjiaylkmfllPuUgm6+K4S8SccRu98sA5d8B6tb+EitysOPEApe/ROU99M4UiTXW62EniSfw2/Bf3YSSZ</vt:lpwstr>
  </property>
  <property fmtid="{D5CDD505-2E9C-101B-9397-08002B2CF9AE}" pid="63" name="lrr2u">
    <vt:lpwstr>yVWoN0P4vMmBYqgGgyxnW2CxFlYYyNOaACSQiL/9Seqem7sbcC/fuEHTO3rEHldm0e7egpnKR4V5S1h+v0bBMWNIFxeI9s+hMZfn/JEizpi0vcGC0FvP8mQzBIQ+wY6q8zOY0lHVmNKWvyjwWe/6I78uKy/OZ4mywrk/nA7c4z4dhxaQ+fVWSsUCtsyrTPiL8D/1LpTJasv6dP2Py9LJbL1MLNeIh9PETnabPFPjx9SH/iMIhbqs3LBRX8g2ZvN</vt:lpwstr>
  </property>
  <property fmtid="{D5CDD505-2E9C-101B-9397-08002B2CF9AE}" pid="64" name="lXGbO">
    <vt:lpwstr>SXA7wNyjp0A9EkJrLNusLzfMNeh4RskkGFxrgf0twa1O1Cx39PBO/Gw+BC8cmmp8TboPCDR9yyQm/6fprZTTBNhB9ebLZ/XhMKp2nkk8enBw1NtuG2+poByQTZki1XMOHTlR8GSeWX9rbn2QHFOoVeHyfw5qPyDIiiPZtY97Es+p2aZT3FsiP64sz53QsLBlZUTPoH/ZeQDxwE1igP6ieChMp8XObeulgj7LB4ZaDTCTCdOkiSyRT9Pafvzwt40</vt:lpwstr>
  </property>
  <property fmtid="{D5CDD505-2E9C-101B-9397-08002B2CF9AE}" pid="65" name="M+Tmj">
    <vt:lpwstr>vnPi+/znWV94qBM7nqqP9la0+Q1APlU8wiWK7rLls4Xu7j8J/DKOYAZLw+7rf9o5UchH6feg/dCS3oo1WFY3Y8jHNfxQanNqJC6E8LrIEFB3t/U8np5bMnl+1P5Meu/rtMkzXL0FFerImnlD/8GGfFcJpKCEkmEgeYnewdF72drQMA31WvO5CbB46CEZMHYuSLD13VCVEP7u28/6RX6RB3KCMiRXnhP7kCU49FLjzCcqOy42JlBDzgRY8qyJ7mh</vt:lpwstr>
  </property>
  <property fmtid="{D5CDD505-2E9C-101B-9397-08002B2CF9AE}" pid="66" name="mgD2O">
    <vt:lpwstr>LWoBUYXS5uBCfvzPHseRhHy/D20vAX3WVbwAKe2eBFAa9Q353Lu3Omiw9kvcLlNeSMKq0xle5crlUPyPi5+jVyPiG+g0TASyAlnPAc2E97eS27KZxV8HwySw1aHWdUmJ17nGfB2Wq/SHgLuot0vZecSbHnyIRjyxuoJQ2fugksHDM76PnQ54TgAsOds5ESzDVAZbRF0hoFN/SeyEMpLwrE3n5NtAHHKZmNT7d2pMkrCRyGI8u+q76V4sj/aliTO</vt:lpwstr>
  </property>
  <property fmtid="{D5CDD505-2E9C-101B-9397-08002B2CF9AE}" pid="67" name="mP6zY">
    <vt:lpwstr>ppvsnJqK0Hp+NDE4Wj29xt8Pjl7bi5u6ocXnQRDlKNf1nos+Af2YN0f1eXUtf7z6/Ao3t/jsX/VTt8MgLnH2wOZXvLuA6NyAU+0zrsREvt1sxay0PVFnY12vIxVSVv0m9XrzpygUpBaO46f/hHDB553KhV/qg+hefwcGPJHvHxmHN9Ay/7wXABh+Jr+PC9PUH0Jgw199Uk4n93ALpYNWv8wkkuQAzmuztiM499P+ixZEryjauFAPnCKiVSAKoxa</vt:lpwstr>
  </property>
  <property fmtid="{D5CDD505-2E9C-101B-9397-08002B2CF9AE}" pid="68" name="mYBuu">
    <vt:lpwstr>5207jdn56naR434xRQSx88BbCsw90AuBRBbG6N6PLwownrNVrz5dHVrdESadoBESmW6JWIy5rxDxMh+MGAq0Vyxgjqe+11fwcK1bK4BqxTLW53N9yC2x6hliZ9NgmZvUsyP1/39k0wNc1fSMsWWZiiYQbJ0kG6WmNgXZ+ujPF3tq2H0m2jvKyhXfaAqyQl/vh6+A3X3ifodXYQbJ+cszhV9fEQk5eb30UzQ8CemMt8n45lhi2eVlmU3VGW5N2LS</vt:lpwstr>
  </property>
  <property fmtid="{D5CDD505-2E9C-101B-9397-08002B2CF9AE}" pid="69" name="NshP7">
    <vt:lpwstr>QH/2z4uCpJA0/CKJwY/iwyndcPScNHDjpuTF+ZdEz+yxRx6ruz/arzSd3LxBWPHM/Ybb+zT52M2viXlf4/tHZT8iCWqJ3RQ+/48YoG50TjtNeMIpRSOOgSui/QcIe+9VMohS9CP7IgK+kr16fusNonfrua+OmkPwkiA9KqHd+HfTZTaNC9qIVC2QMG7I3UtzfDY2J+Yl/cuaWYitqTd1C+hW18v9iMO6iraUpY6BFZc+3/32NVbu5/KUtvPF4Ko</vt:lpwstr>
  </property>
  <property fmtid="{D5CDD505-2E9C-101B-9397-08002B2CF9AE}" pid="70" name="NsKSQ">
    <vt:lpwstr>862bs2zthD8uiGszX0zPDhtyoFlYPVzG7nbFPygKF6WCQ3qtQy2Ph1CoQEZjX2OL6czGuDP7CjvqRVSMtALyabzdEEyQp8oXK2nnQEfs8s4jeDvxrg90tIAxYMr28MwMZKH2uxygcinyk6fNpckBonOQQrSso7RVzl6G7N0Jfo0lHNicpngfv1K+a7Q2SFBSw62Fn5K4GdZKi5k83sRDw+OJTfVkRapR+w3ooOVt7Rn/0A7wCQm0ipA+STOpVUl</vt:lpwstr>
  </property>
  <property fmtid="{D5CDD505-2E9C-101B-9397-08002B2CF9AE}" pid="71" name="O8pRw">
    <vt:lpwstr>oGO6sOL93RmUlmJatPpdyq2LZHEdf6dTjE4Rv+XDMU9QGauT6ch/0oVd2df8nt1tlf81Rjvq8e+TPFdk5YouvBaNupH4FYIZ18p+zAupP28XNmIPzX/z3jlxRs5e8No4DLHyFA2K+WgiyAt5Lob2bZBg5RbupxfgrfbCdJvzoOnQ/1U51vsv4gknkgP57k0zY3kB8wOdeA19vL6RDe5HBJUusDIoMgtMRLkJ2YgTXzeaYJyaT2HFpOY8l+H2ioU</vt:lpwstr>
  </property>
  <property fmtid="{D5CDD505-2E9C-101B-9397-08002B2CF9AE}" pid="72" name="OpVUl">
    <vt:lpwstr>iS9kKwHga0klrCPZDhCZyKNHzljEsi11CINRuHI7YQCNDzk4UYwipvkg4J3tKskE2bNeUswmIXapouWQs0UYJtOfgp/CVawyjiJTclbZSwql61R5CJbmbVzk/teFadrwbp1dNmz2aeq+pG90BHf9RHRAg9Lqdb+c5pawBFZF3Z5aHTrf14jmpIcLkYL+AcnrCmnyfdyQr4GczPImyA4UBfG+gHiivJLcLxF8rV17Ajc7QxHRt6T/F5F3REDX4V3</vt:lpwstr>
  </property>
  <property fmtid="{D5CDD505-2E9C-101B-9397-08002B2CF9AE}" pid="73" name="Osafb">
    <vt:lpwstr>4CicCg39OLTNOYsU7q5t4rr4ueMOZ3z7cFFrd25vDSjhKbxb+OeTgdQ4GpXEBHENqsQ6BTIeTQ+Lu3wGNcuq6TKfMqNao3ifdrydhia33uUnq5L1a8+Uj10MISYn7UyeuSMqmXfg3tlZdq9w5virtHfj3ZknHh55p/BXq+ql+bld0pKVuRpgl865jU67Y1uVH8/4gympcbEkjXcOm8TmodhuVQX1ojKAL2XiNKBIv8Cz/bJalB+hC7jRIKzS5QJ</vt:lpwstr>
  </property>
  <property fmtid="{D5CDD505-2E9C-101B-9397-08002B2CF9AE}" pid="74" name="PF4Ko">
    <vt:lpwstr>FDfZaclh8xSCGjTpbcggyyZ/wAaVq+xoGUAAA==</vt:lpwstr>
  </property>
  <property fmtid="{D5CDD505-2E9C-101B-9397-08002B2CF9AE}" pid="75" name="PGFfM">
    <vt:lpwstr>ckYQXkB8PeaIvoCFZCBtNPdvHve2/23wbzB/vM+WNIyORZ0WWFHCX/ZZl/jp6eL0feXDNgS7vGuSlqpEH02azCvEqB540Rr8DS+yAKdZIuFr5cVWjgD2Rwyryg4WhAHzsrpq8n5hCqSe7TpDCxNRRgrOZE4HxVohOF4n43aW1x4flYklUByGPIG97i3eGpwZIc+ReqrOC2PG/UAtzGnJIlL1ylAB53DzgCeMe2C7VkRyQydULq5f12sWeB46KSy</vt:lpwstr>
  </property>
  <property fmtid="{D5CDD505-2E9C-101B-9397-08002B2CF9AE}" pid="76" name="pPHfU">
    <vt:lpwstr>CwrMc501kbfGqDjuRTXP1IrrlvojAM5uCI6oj1vIja/nJfhM1g7J8N6ACvEbYgt2T5Z/G+AoEo/Xal99LaaZX7jcLX1dx7OliYkFY2xDuQdCJETNHM5IXfuKaAX/JG5PuQ07UA67e2OiaWSs7O6dx/kxglqLJ4rAu6CTp8vem18h1sHcS/uzxaFQe452/ZVM47K5NDKQj8gwDSWjZQ2cHqgzon3JWVx8LRGPXQ78x0RWJxjzFJ5H+Q5MGHIUvmm</vt:lpwstr>
  </property>
  <property fmtid="{D5CDD505-2E9C-101B-9397-08002B2CF9AE}" pid="77" name="PRDD1">
    <vt:lpwstr>kOOScN2GjwUrmrKReowZLJZOlj9sWSwQ8rlB57RbSwy4LBUPYtglVXDfmvX23URqFcTuWnr80Gz/l3cagaMQ+/t0US23L/gGIoPordBP4yns4IRn2WXSfxLaRCbOqp26sNQtWAmEAYCFWE9BCZwJsGFwz9TOoVXJWr2QewJO7bqAhXaZzHjJov/KwfdRg4opR6uKB+xbXUpryDsObKbm3gdJm0gZr8lJikaKqaxFW2my7ARG2N6jfOlMoBFD8Hl</vt:lpwstr>
  </property>
  <property fmtid="{D5CDD505-2E9C-101B-9397-08002B2CF9AE}" pid="78" name="pS/tt">
    <vt:lpwstr>3p/s9fLVSfTGIoNvNFIvJHtWspqdpijB036IcjICsqK9zfj4ObKTqtAaNbBBqS+Ejc/jprMuGFSPvDp4+8rgEPh4qwm+nqfT6K4CvYZcjlxB2qV+ly8NIaBg06FT64MNpLCnb+8F4lrxQrfDm+YWQcqT9E0rbBs1n871FGbhifEW0v8TUKhtMBQHS/iLFc1gDGNPwrBin/zFFA/N1NfGjJE7c1s2L/2OiGWrcRlUF0pZjIp/laVWzgAoy+saWsl</vt:lpwstr>
  </property>
  <property fmtid="{D5CDD505-2E9C-101B-9397-08002B2CF9AE}" pid="79" name="PsSKa">
    <vt:lpwstr>MBFizwMUciu1HqSARgMxShBN7IgZTtkUMtV9zrPTjmPvdUgrk04k4FekcyRcTS9mYoPBao/nD1mZTuscUyMg1l4uDfWld2DDia+2xsMe2UX4YGS//S9DfcrFSIKXLCToC2IXMfMzL2y+XS3hdLmpdbgRCEWixZN8JhAj1vieJuG7vYOnRpogI5J+59YHe6NBTjPLfmlHPXFNJk8XhItRfUoU/sTRzaCYeU/NLyt78XUrmaiVgsQ5HNwBLoS8H4f</vt:lpwstr>
  </property>
  <property fmtid="{D5CDD505-2E9C-101B-9397-08002B2CF9AE}" pid="80" name="Pvmwy">
    <vt:lpwstr>hX94YtEn0+bBGg6oJYLQlYag85+4NgdiXQLfyvDgWKzX0GS4HfVZdHXaWSH6iKgcpbMLXV4TYW0y2tlABm1kLiWn6MuM/GK8Sbz/PZBQDW1GQ4aw2h0OW9VWTYgItX364ZIMxI2EmTUFj18W0NI3xJv3rlBb37eKacjyI3Pzg94EH+buA4B/D6bApTVGl+vRD1IyWwQjc+bC7CGfiYyvp0y32WALBRUHKBt8eGZ/9xXnnqnFK8IOtumfiwqlcO9</vt:lpwstr>
  </property>
  <property fmtid="{D5CDD505-2E9C-101B-9397-08002B2CF9AE}" pid="81" name="Qaek9">
    <vt:lpwstr>QNmR+4jq0E2EqWSwXCbTyRFAaqIzsHbMzriyJDasskS+6J4lP30pZXqQ0ygsQ/NkqXDyjZxrOxxhQYqAHyJkKUBC79FeIAR2qN/nBBpHCWVWSj9FQC+xd+VKUfDx8gI7tfYyNoJPCIkyJ3esLP60M6bvoKw2BG+JKO/TvxKRNKSUcc6vU2uu/T46oryGnlO4SDRn3prCMieGTP4uM/3Tv9cCR/f2JTShn+4nTrz0lmxfRSdmecFy/U0OFaahCZC</vt:lpwstr>
  </property>
  <property fmtid="{D5CDD505-2E9C-101B-9397-08002B2CF9AE}" pid="82" name="qCNYa">
    <vt:lpwstr>HTPqq2sMFCPz9cTEVEhymleYAPBGMfjx9vOv2TyJ44UpQnVWlKDK0/IM2cCAHPlxy/dsDR/oJQgNLackAtIGd0RYMyodgjW1P6D/1I81nyHPoD5uG2ICBKUVNd8/+2D5QCpIKZ/uoWFwgAzmJLu88+ysD584vRjKuMzIHVfEf2nnsqa4nqlJIaPXUoYsTVAi3HocrNTOnR0oWzl1izVFVmpxvMGuX9YVw1HLYQwvu/Ea9M/4b7RpBf5lL4szL9X</vt:lpwstr>
  </property>
  <property fmtid="{D5CDD505-2E9C-101B-9397-08002B2CF9AE}" pid="83" name="qlcO9">
    <vt:lpwstr>dwzd0esDzPzDFdfw7dwB9HlDtfKLXB8yXjwmV+sx5ffDYGuUY/7ytzzhXJUHr0FMYe4gkg85zrFd5t8MLOFXECqjZQvJLieV9f3p0LtpISK1DCcoPJ/MCr6uhqO5xs2lBq5ESPY9XqvUX7yywzxAKHfQfV9QFhmbE4Dfxl7/TaK5NaT/4QEOpFDlr83j+j22gGpUwNdCVbtYfmq82eWG4dS2LQyMVnBa+BGGpPBcckYqTVf8E0XdeELwb+mYBuu</vt:lpwstr>
  </property>
  <property fmtid="{D5CDD505-2E9C-101B-9397-08002B2CF9AE}" pid="84" name="QOBYj">
    <vt:lpwstr>u+AlvkHaMEdScVVlowaSWm2xtvsxhGpll9/sDNa/D8H0wVpv6/AYDsb1Y3BLRAraa9FuhQhWBJL9HFC6Cd4Ch+2d8w5icsEN76ot0kR5EwGk0j8T+c3R7TWCrHNrt/QsesHOaNkm23JA7OIkkG/WbjSYJteUia6IR0FWFOJy16nQ0mHrt9nXt9FmT5K/lUbtcFH7tLzZLSSPW1zKFY1B2XfMvVWbx5PcyXlshq7gqg/6KCJd+57pUw8FBgpS/tt</vt:lpwstr>
  </property>
  <property fmtid="{D5CDD505-2E9C-101B-9397-08002B2CF9AE}" pid="85" name="R0eOg">
    <vt:lpwstr>XarIe2Iyjeok6CJw8+LhG/sGPNdBOdvyB/JR+KdDRZUOLC8FlMxJplo4M9ok6/h77u192Gjk3EtPnyG5S33h6GBr4S2fphtWfME9b5XLdvg9kvn7Mw8epd+QsDDvB+Me0L10F0gF3W3Wge5l1f8Dl4IAgw7WnobB+/homHJf78hFmH6NJnCsGX0Rz1e0GjgSaw5jyp5t42nMcHscSYzfrkn2CRA/wDrDtIhP+S5e/W6Nr04Y607OL9Sr+sJtkOS</vt:lpwstr>
  </property>
  <property fmtid="{D5CDD505-2E9C-101B-9397-08002B2CF9AE}" pid="86" name="R24f3">
    <vt:lpwstr>Vsew1Orraec/C2+RBS/fLgncTCGWYjBMFtbBkZqr3O0f9QmRROEY40odROOFKjd4pC2zfmVbxHaq+PN3U8JmhzIC9GyhOkw+qNXNdjhLRG3bvx5YTxcZZDinE0SN82g4FdQxvltqPt0Q+2OS4tLLq3FfAySnmugp+xqljuH5ZfXK0d+aW7gdptg20NkQ0I932qcTBXHtm3GOcMzH6tYMIHNVe1cYGo27RDUBBQfyAgnm+YLEzj9YV1GJ2KDg5ov</vt:lpwstr>
  </property>
  <property fmtid="{D5CDD505-2E9C-101B-9397-08002B2CF9AE}" pid="87" name="S8H4f">
    <vt:lpwstr>CSpm1tNPxpQboK5+AjLgSTqZymyt/8ol6O1+0Tu7Og+kKuh1subZIkqfjDM0FzfakK/5EFEyCSFz6uGwk7FjrOsCFA+fQ49mOOsyfrYP0Uw2WF8cX2bZ7lfYZlKbToZ7BGnRh6uaBkmC4wFrcJTDVkiObzWiRMG8kX6GP5H29jJxWVqpfv5DKTxJ9lftef2h9gC4OB+IPI6ivrcv7t03zdUb9Mt9eHAI3z6m+p/agsZ9eH4XmrA9RXRlALOsafb</vt:lpwstr>
  </property>
  <property fmtid="{D5CDD505-2E9C-101B-9397-08002B2CF9AE}" pid="88" name="saWsl">
    <vt:lpwstr>gRWGqUQQ0Lqoz5ikd91vQWysw6SEMUXNzvukMhZmwVl3/VlWdr6xn9UEbJMFgNd+uXHIJnBwgto6mrS5aaSOUEO+MafBNHcmo+rs8JxS4/vqoaldOzm0810z727XkfkRhBBVFaquBqd9TZoIILwvXulDiZvt2o9FFnNeRFw532aHt7up5a/JMYMzLTaApUPKaFX82scJ0bqv5fO+yVmKBWtx9ORxO+3V5jPNEaI2WZaEmuSZ/xblf4j2OzmgD2O</vt:lpwstr>
  </property>
  <property fmtid="{D5CDD505-2E9C-101B-9397-08002B2CF9AE}" pid="89" name="SnZiW">
    <vt:lpwstr>CRnMi5B/jPWBP8b+J5JHbvFXaQ6aZSbCTL8YTgFOm9fHDaJvzzSeSREuJg8wFWgU/ls0HjEDwHCUwJ+F/mhePt6Y05QX7dVDDf7ZHK/rjQf65HuDbs68ol5UXJZm5viGr3G/38jCthFN0s8TW/A6qj/Ifcn5nJJCsSiW0Ez6aMQ2dIJN96y7aAm1fu1HZKsEfcbhCJ4DOutREkOQswhCZV99aaGC66kgjTpY8p04iMrDZIW2odSA97W/CH2vuoW</vt:lpwstr>
  </property>
  <property fmtid="{D5CDD505-2E9C-101B-9397-08002B2CF9AE}" pid="90" name="szL9X">
    <vt:lpwstr>5g9sVnShy0qdZ2K15OCvJJl4C4v00wDEpscqhOtcOt1vogMpiAUnFxWK/ecAvbUGqOg76W1mezEedjY9feCd7MTl1Pkd+q+/PbJxtgnKZQi359iQW+7t20xOn+QlkVM7v7uwPRd9YE7KJ67IEO2dG40e7C9qkbWKE8L618vHfjALHrELh1Uvnf8RZi5QYKrivK4jDvInL04rBqc91mN0ebhOPBOAG0+U7F8r6NTPo4LJI4vjY2VwH6WMBSUGxBe</vt:lpwstr>
  </property>
  <property fmtid="{D5CDD505-2E9C-101B-9397-08002B2CF9AE}" pid="91" name="t+g9o">
    <vt:lpwstr>+UlLvAIU6KnYAbpU/4TPFGMfeRXE76XTcFZbLntGf1LNJ1iFy6HaAGXaFqhd4T9NvQ6qpWf5M34Ni1FaWfK9nCVCcY7qo/G/tbCVvyQc5iNkBs/T/cPoUsHdVKc6fCJphVCZJtkeEwQUH5zzgxYLb8htOo7HJipwK+/UWlbG+BdDxTzVah+YZSxf4CMTJE9US7vPdWck1ayFngmVvDe55cRdOWvP17ckINdqZ3b12N+KE2EDTsZRd+AD2YPsSKa</vt:lpwstr>
  </property>
  <property fmtid="{D5CDD505-2E9C-101B-9397-08002B2CF9AE}" pid="92" name="TxMxe">
    <vt:lpwstr>/7XnyJ3hdyTdBzUA1kcwiqx+QcTazEcrSous7Z0XxG5Izf619/aYgyJ5+Tkzwe0WD5fVLXIVhjR0Vw78SuTj1XsjIGKd/lQGq2IlwoYSGp2CV6Isoc3mhRC/efzz7prkyaiW++ky8lVJP9K0CrQxmhJAfKmxYQyDN4W5ABZoQOG7VDY8TK5fByFte6j3WYvkcNXYbAbH4gweXSORNQIzu/5ISA3hhi7xFUrahX1Djur2iomsE7GlPhMmjHJcjr9</vt:lpwstr>
  </property>
  <property fmtid="{D5CDD505-2E9C-101B-9397-08002B2CF9AE}" pid="93" name="U1bl5">
    <vt:lpwstr>1WC8T4uTODXPBWA0X+dwSosKWFAVnrmma9K+t11bwh7cx/bhL86dglt9PrLPofHAQtSSsmQ7jiIqsihgdPk1/bxOWvvjdP08QQCVP2uScEBwOsmYFfSVKvhcXJz9TS46ooCWSZeVMTlBc9540Zbk0w1yUP+4yGI6uWdQ9a3DR54wuONPd6ALgwQUsIaeXogCw8ihMNIStra5Ix0JIJQ/2pFlzRtSNBV8vtiRk7m1rK4qvDojLO+j1dEYthFCCnD</vt:lpwstr>
  </property>
  <property fmtid="{D5CDD505-2E9C-101B-9397-08002B2CF9AE}" pid="94" name="UGxBe">
    <vt:lpwstr>kvr468rDCRn8iqhup+StPOH8Yy5ad7Sk2xqx4cCLAUDSJ8K1jdcJlvgBUZkcP1EFucaH66O+JcdUz7E7sWZv5Vb3wcYj2B17O6L3NFTMg3ARx2vFrz3vYOJpYbMZtva4TQceqlBuMi3yWyMqo9rsUw3TJGsNfuEmVtxrOAq6rdhTYPO++UfHWHLecTjxOISYlBFdnnHaBeXQ11fr0UxK2Tob2S80ebuxRYEdS6nWKMAklV95wWyvVY1Oq+0+VX/</vt:lpwstr>
  </property>
  <property fmtid="{D5CDD505-2E9C-101B-9397-08002B2CF9AE}" pid="95" name="VCYKw">
    <vt:lpwstr>mXXouVtIHVvpQxi6OSc1UWo+Kjyjre3PKk73b1QAZPdC/tKdGTO+f71eeE61qK2DcoYOwu8DUe0kiTx6jeJ1JKC5En5gOHhkw/UWiBpuIkCu/QnKZJO1j/sQveGbpSmdLiwgZeysOp/103CZQOUZoXA4ZT55ANP8XYJuFlt5m/ItWaCE1I9W6qwCjcyXs4tY7AbhcjLlMchupWRJFgnXiRVPikOAWdnNZyM8oy0+YwEkhVNbyN5pfIr9G6IT5mV</vt:lpwstr>
  </property>
  <property fmtid="{D5CDD505-2E9C-101B-9397-08002B2CF9AE}" pid="96" name="vFU2q">
    <vt:lpwstr>MIfEMjjSueg28wIgf/OMtpwjuQkob3z6hK+aXad3idVXdPnhQ3sGgmKcI+IUa/7xyhAOTh+RitJHmVtiUrYhnpIWfHlVKNng6toddSqDYgfL0CXTeVIrjOStgNp0RvwMp41JPkjbk8RK//As2ek2Y3M6bnw6sd1oItJqZGDmuLuPgX5gJRVvJq5y1rNjhEZ1pFbwwXDDQI1WloqZUyPcQqKsdsPzOJ95J04pVGFpXUEae56+qDMhoBBAbeVk9sb</vt:lpwstr>
  </property>
  <property fmtid="{D5CDD505-2E9C-101B-9397-08002B2CF9AE}" pid="97" name="Vk9sb">
    <vt:lpwstr>lQaL3GR2flzdce9qqq3Ktb0rk36W65WVOAtoMIsq1Z29fZ/i9bGnIF5qkZg/sRUzW8vKMOXfdJ6k3R+WlnNUX3KBq7ZtaYyte0A3U9jDpHoZRHWycIddEXrg5KzLcY85zae0TM6uIQNgdRb+2fJ0I1TA5rhjLGoQjqQ2DHT/gNzNGz8si6Lfm28zxE4NlqyAuB5gyT6Lk8jL+q8YcbTRApNOq/ESJPReH/zGT7c9M49VSI717xHzX6hABdZrKN2</vt:lpwstr>
  </property>
  <property fmtid="{D5CDD505-2E9C-101B-9397-08002B2CF9AE}" pid="98" name="x1ye=">
    <vt:lpwstr>oGUAAB+LCAAAAAAABAAUmsV6rEAQRh+IBW5L3N3Z4QxuwZ7+crPLlxmmu6mq/xwmFIeLBIRTHM3jFEohDIaSOA6jJIFg3x/QX7EPOc/Rtu6QTzMOr9KKKs4lHqrcDf5rbzEbg/IvCxAcZV2jxTLt8QjJyjsybu3gjd+8ZNJh8GyqlA2WWClvdUmGasCe2SnlAGaRZLVk5yiwu12MMcZpGpmEdh6WPCL9bCjdsU6MdoWfeY/Znxts1QVDVk+Wxmv</vt:lpwstr>
  </property>
  <property fmtid="{D5CDD505-2E9C-101B-9397-08002B2CF9AE}" pid="99" name="XYglq">
    <vt:lpwstr>0nvJd+O9Yc8mxrAArZZ+U8+c5w9j7aWbBJSdgOeoYyr+W9sPXW9/bIWKVRzCmir3UllhVQIqQT49jEYjjeAWEpgaPWhfFS335exqhE3B05xVv+pf3OZkiNrWEOv9milXmX0nHqpGGQN3Rlsh1WRAe/p7eIm6tn+5LsmGNPWzwgH22btkh1LeqJF/1OTsF3mIqgjoy9uCEocg1Bzpht+ngpQYo04Cjpur3RIxBYUag6adPfjysSLWHWAnl4NshP7</vt:lpwstr>
  </property>
  <property fmtid="{D5CDD505-2E9C-101B-9397-08002B2CF9AE}" pid="100" name="Y7fyy">
    <vt:lpwstr>+CyHKYfSS2b/bX0N4/oja0DcaF5J99C6ko+61U/wVV2CMgidxJ/BVE9IXIbDfSrAMZhdkazolZQFzx+dcNtN77atRsS3dlMfNd6PSFHaXbVeR0JnXQAgLzAlQH865L7B5a5b10+VRCcc5QK7s/B392T2ZaaYmWRVrFhQ2MgPnEFYGsm2fKwqCyyi42kt1Ib306/4fNRlu+AIj0/6I0gXTPWycFJm8KLKh3PTV+dghqb7I13t+aKqQiOsQsTxMxe</vt:lpwstr>
  </property>
  <property fmtid="{D5CDD505-2E9C-101B-9397-08002B2CF9AE}" pid="101" name="yJ7mh">
    <vt:lpwstr>XP4ZFrxdxwFQsJC0sAK/0/kO/MgjB5FnxEDE6I2VG6cWXCsLnVKiSF3LTprgq16GebtScmsi5heyBIQrUWgXg76x/Y9ErLiu13WhBkBOjiZv6mtohed/NvRh4Yg1OCPIESGFZuMIMcyiYreTtFgPZopbwqhTk/WAKcEGnns76BbO2coW6jvRoz+dKmnOyYEjb/nS3QDQhISq/0FLTDG9J2lSDrxKSmlU/GecswXn0J7Ft6KfJDz4kVdOnu25nnC</vt:lpwstr>
  </property>
  <property fmtid="{D5CDD505-2E9C-101B-9397-08002B2CF9AE}" pid="102" name="YoRWb">
    <vt:lpwstr>43y5DC5lFZgbpCzs/2JtRrR9LS5+xcZW34TVGQ7i3uVov+qjM+FSlRx89m10j6il2PLQtWk+a9ZJef38Dq1Q5DpTxuCug/iEO8XO53VkRcvX45/+QF1ht40s3Bt2R4XGWto5pH2ptXZ/dMdBd8o/aeFPej6Z8GZGL6dGtkn209KHtzm8dWNRsPNV8WKhPmfH0V0sDne+d4Y66g2ljRbOFaLMIeToRqXDyCuXtQfqjTjt9vfDQ0Z7TydoD4+zMiU</vt:lpwstr>
  </property>
  <property fmtid="{D5CDD505-2E9C-101B-9397-08002B2CF9AE}" pid="103" name="ZrKN2">
    <vt:lpwstr>J7f9o+5bQbRVLlEFap+IPnb/BdwnV1PqDmeafe7ceF2QxDXuYV0bS6BsOnbPkNZcT6zWPpjUguW8WJy07HU8q10xVM5heYFxEdBdcrRRK8mNqlq54b1L9+5qvTPNKtbnjwzDjS8WjZ+kCFAjPxbGtxn+SK0nTTZ3xkFt0fuVCyzPgell1Krk/Cak3Tc3ujJyqcXiDmclLfgDj6CrR5iiICsVzBrLV4b9MjsOhCzkyttMP6tC/wLjtCAzq1+nh5q</vt:lpwstr>
  </property>
  <property fmtid="{D5CDD505-2E9C-101B-9397-08002B2CF9AE}" pid="104" name="zS5QJ">
    <vt:lpwstr>b3ebDwQCO6K0wGes6NqJdn8F1lACQMn97HxigGgnNVn6k+YlS1z1jN7f1pwzWoZHBlOVbrz95q7P7Gm/+Aa8REaPO1nozibjZqzux8g1t5rEmxuLLBMrA6a7sqizxrlsKpzM3zSvTM16NjAqpCzyn3sCcgRkn8v8qmJLgBQgXWGZMx8JzYqzZwURlpQDiKsBhJQjIV6XsE49zS8O9hSniS3XxvW5nd7HPCq1XFTwW/RMcGXpBfXH5S5gJVjcyWi</vt:lpwstr>
  </property>
  <property fmtid="{D5CDD505-2E9C-101B-9397-08002B2CF9AE}" pid="105" name="zwt40">
    <vt:lpwstr>KTXXwYu+hQbkdS+gs7kujzqQrHQvZIrbrt9a59rI0XOgNemq/Ir1q+T5gpfijdfJIFMwX7E+OcLEH7CK1U14J1EOIeCi+UHTpzcSOJqdjdO3wDCfmjkD443TebucbedCuW4MBm940jaQ1m3IkEYwMcdzEiTVLlQiZAPMJx/HBRkFcYeY69aK1lWXBpAMlIUT+B5q8RguGUtPSTJ/OTrd2pkO632JtaYfORfMhONYdIYVc8p3JnHD6Rqh9MPGFfM</vt:lpwstr>
  </property>
</Properties>
</file>